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C29A3B" w14:textId="0CD1B5EC" w:rsidR="00763E59" w:rsidRPr="0051688F" w:rsidRDefault="00763E59" w:rsidP="00BF7A49">
      <w:pPr>
        <w:widowControl w:val="0"/>
        <w:suppressAutoHyphens/>
        <w:spacing w:before="40" w:after="0" w:line="240" w:lineRule="auto"/>
        <w:rPr>
          <w:rFonts w:ascii="Calibri" w:eastAsia="Times New Roman" w:hAnsi="Calibri" w:cs="Calibri"/>
          <w:b/>
          <w:bCs/>
          <w:sz w:val="28"/>
          <w:szCs w:val="28"/>
        </w:rPr>
      </w:pPr>
    </w:p>
    <w:p w14:paraId="13451297" w14:textId="336390B7" w:rsidR="000A6169" w:rsidRDefault="00665B5A" w:rsidP="00BF7A49">
      <w:pPr>
        <w:widowControl w:val="0"/>
        <w:suppressAutoHyphens/>
        <w:spacing w:before="40" w:after="0" w:line="240" w:lineRule="auto"/>
        <w:jc w:val="center"/>
        <w:rPr>
          <w:rFonts w:ascii="Calibri" w:eastAsia="Times New Roman" w:hAnsi="Calibri" w:cs="Calibri"/>
          <w:b/>
          <w:bCs/>
          <w:sz w:val="28"/>
          <w:szCs w:val="28"/>
        </w:rPr>
      </w:pPr>
      <w:r w:rsidRPr="0051688F">
        <w:rPr>
          <w:rFonts w:ascii="Calibri" w:eastAsia="Times New Roman" w:hAnsi="Calibri" w:cs="Calibri"/>
          <w:b/>
          <w:bCs/>
          <w:sz w:val="28"/>
          <w:szCs w:val="28"/>
        </w:rPr>
        <w:t xml:space="preserve">Terras sem Sombra em </w:t>
      </w:r>
      <w:r w:rsidR="00BF7A49">
        <w:rPr>
          <w:rFonts w:ascii="Calibri" w:eastAsia="Times New Roman" w:hAnsi="Calibri" w:cs="Calibri"/>
          <w:b/>
          <w:bCs/>
          <w:sz w:val="28"/>
          <w:szCs w:val="28"/>
        </w:rPr>
        <w:t>Badajoz</w:t>
      </w:r>
      <w:r w:rsidR="000A6169">
        <w:rPr>
          <w:rFonts w:ascii="Calibri" w:eastAsia="Times New Roman" w:hAnsi="Calibri" w:cs="Calibri"/>
          <w:b/>
          <w:bCs/>
          <w:sz w:val="28"/>
          <w:szCs w:val="28"/>
        </w:rPr>
        <w:t>,</w:t>
      </w:r>
      <w:r w:rsidR="00BF7A49">
        <w:rPr>
          <w:rFonts w:ascii="Calibri" w:eastAsia="Times New Roman" w:hAnsi="Calibri" w:cs="Calibri"/>
          <w:b/>
          <w:bCs/>
          <w:sz w:val="28"/>
          <w:szCs w:val="28"/>
        </w:rPr>
        <w:t xml:space="preserve"> num concerto único de Natal</w:t>
      </w:r>
      <w:r w:rsidR="000A6169">
        <w:rPr>
          <w:rFonts w:ascii="Calibri" w:eastAsia="Times New Roman" w:hAnsi="Calibri" w:cs="Calibri"/>
          <w:b/>
          <w:bCs/>
          <w:sz w:val="28"/>
          <w:szCs w:val="28"/>
        </w:rPr>
        <w:t>,</w:t>
      </w:r>
      <w:r w:rsidR="00BF7A49">
        <w:rPr>
          <w:rFonts w:ascii="Calibri" w:eastAsia="Times New Roman" w:hAnsi="Calibri" w:cs="Calibri"/>
          <w:b/>
          <w:bCs/>
          <w:sz w:val="28"/>
          <w:szCs w:val="28"/>
        </w:rPr>
        <w:t xml:space="preserve"> </w:t>
      </w:r>
    </w:p>
    <w:p w14:paraId="42D5272F" w14:textId="351C21AF" w:rsidR="00BF7A49" w:rsidRPr="00BF7A49" w:rsidRDefault="00BF7A49" w:rsidP="00BF7A49">
      <w:pPr>
        <w:widowControl w:val="0"/>
        <w:suppressAutoHyphens/>
        <w:spacing w:before="40" w:after="0" w:line="240" w:lineRule="auto"/>
        <w:jc w:val="center"/>
        <w:rPr>
          <w:rFonts w:ascii="Calibri" w:eastAsia="Times New Roman" w:hAnsi="Calibri" w:cs="Calibri"/>
          <w:b/>
          <w:bCs/>
          <w:sz w:val="28"/>
          <w:szCs w:val="28"/>
        </w:rPr>
      </w:pPr>
      <w:r>
        <w:rPr>
          <w:rFonts w:ascii="Calibri" w:eastAsia="Times New Roman" w:hAnsi="Calibri" w:cs="Calibri"/>
          <w:b/>
          <w:bCs/>
          <w:sz w:val="28"/>
          <w:szCs w:val="28"/>
        </w:rPr>
        <w:t xml:space="preserve">com o </w:t>
      </w:r>
      <w:r w:rsidRPr="00DF07FE">
        <w:rPr>
          <w:rFonts w:ascii="Calibri" w:eastAsia="Times New Roman" w:hAnsi="Calibri" w:cs="Calibri"/>
          <w:b/>
          <w:bCs/>
          <w:sz w:val="28"/>
          <w:szCs w:val="28"/>
        </w:rPr>
        <w:t>Rancho de Cantadores de Aldeia Nova de São Bento</w:t>
      </w:r>
      <w:r w:rsidR="00E52A8C">
        <w:rPr>
          <w:rFonts w:ascii="Calibri" w:eastAsia="Times New Roman" w:hAnsi="Calibri" w:cs="Calibri"/>
          <w:b/>
          <w:bCs/>
          <w:sz w:val="28"/>
          <w:szCs w:val="28"/>
        </w:rPr>
        <w:t xml:space="preserve"> e Pedro Mestre</w:t>
      </w:r>
      <w:r w:rsidRPr="00BF7A49">
        <w:rPr>
          <w:rFonts w:ascii="Calibri" w:eastAsia="Times New Roman" w:hAnsi="Calibri" w:cs="Calibri"/>
          <w:b/>
          <w:bCs/>
          <w:sz w:val="28"/>
          <w:szCs w:val="28"/>
        </w:rPr>
        <w:t xml:space="preserve"> </w:t>
      </w:r>
    </w:p>
    <w:p w14:paraId="7C299CDE" w14:textId="77777777" w:rsidR="00F77156" w:rsidRPr="0051688F" w:rsidRDefault="00F77156" w:rsidP="000A6A6F">
      <w:pPr>
        <w:widowControl w:val="0"/>
        <w:suppressAutoHyphens/>
        <w:spacing w:before="40" w:after="0" w:line="240" w:lineRule="auto"/>
        <w:jc w:val="both"/>
        <w:rPr>
          <w:rFonts w:ascii="Calibri" w:hAnsi="Calibri" w:cs="Calibri"/>
          <w:b/>
          <w:color w:val="000000"/>
          <w:sz w:val="20"/>
          <w:szCs w:val="20"/>
        </w:rPr>
      </w:pPr>
    </w:p>
    <w:p w14:paraId="3420CBD3" w14:textId="0F38C84A" w:rsidR="00B71F23" w:rsidRPr="0051688F" w:rsidRDefault="00B71F23" w:rsidP="00B71F23">
      <w:pPr>
        <w:ind w:left="-284"/>
        <w:jc w:val="both"/>
        <w:rPr>
          <w:rFonts w:ascii="Calibri" w:hAnsi="Calibri" w:cs="Calibri"/>
          <w:b/>
          <w:color w:val="000000"/>
          <w:sz w:val="22"/>
          <w:szCs w:val="22"/>
        </w:rPr>
      </w:pPr>
      <w:r w:rsidRPr="0051688F">
        <w:rPr>
          <w:rFonts w:ascii="Calibri" w:hAnsi="Calibri" w:cs="Calibri"/>
          <w:b/>
          <w:color w:val="000000"/>
          <w:sz w:val="22"/>
          <w:szCs w:val="22"/>
        </w:rPr>
        <w:t xml:space="preserve">• O Festival Terras sem Sombra apresenta-se </w:t>
      </w:r>
      <w:r w:rsidR="00BF7A49">
        <w:rPr>
          <w:rFonts w:ascii="Calibri" w:hAnsi="Calibri" w:cs="Calibri"/>
          <w:b/>
          <w:color w:val="000000"/>
          <w:sz w:val="22"/>
          <w:szCs w:val="22"/>
        </w:rPr>
        <w:t xml:space="preserve">na vizinha Espanha, </w:t>
      </w:r>
      <w:r w:rsidR="0051688F">
        <w:rPr>
          <w:rFonts w:ascii="Calibri" w:hAnsi="Calibri" w:cs="Calibri"/>
          <w:b/>
          <w:color w:val="000000"/>
          <w:sz w:val="22"/>
          <w:szCs w:val="22"/>
        </w:rPr>
        <w:t xml:space="preserve">em </w:t>
      </w:r>
      <w:r w:rsidR="00BB14F1">
        <w:rPr>
          <w:rFonts w:ascii="Calibri" w:hAnsi="Calibri" w:cs="Calibri"/>
          <w:b/>
          <w:color w:val="000000"/>
          <w:sz w:val="22"/>
          <w:szCs w:val="22"/>
        </w:rPr>
        <w:t>Badajoz</w:t>
      </w:r>
      <w:r w:rsidRPr="0051688F">
        <w:rPr>
          <w:rFonts w:ascii="Calibri" w:hAnsi="Calibri" w:cs="Calibri"/>
          <w:b/>
          <w:color w:val="000000"/>
          <w:sz w:val="22"/>
          <w:szCs w:val="22"/>
        </w:rPr>
        <w:t xml:space="preserve">, a </w:t>
      </w:r>
      <w:r w:rsidR="00BB14F1">
        <w:rPr>
          <w:rFonts w:ascii="Calibri" w:hAnsi="Calibri" w:cs="Calibri"/>
          <w:b/>
          <w:color w:val="000000"/>
          <w:sz w:val="22"/>
          <w:szCs w:val="22"/>
        </w:rPr>
        <w:t>13</w:t>
      </w:r>
      <w:r w:rsidRPr="0051688F">
        <w:rPr>
          <w:rFonts w:ascii="Calibri" w:hAnsi="Calibri" w:cs="Calibri"/>
          <w:b/>
          <w:color w:val="000000"/>
          <w:sz w:val="22"/>
          <w:szCs w:val="22"/>
        </w:rPr>
        <w:t xml:space="preserve"> de </w:t>
      </w:r>
      <w:r w:rsidR="00BB14F1">
        <w:rPr>
          <w:rFonts w:ascii="Calibri" w:hAnsi="Calibri" w:cs="Calibri"/>
          <w:b/>
          <w:color w:val="000000"/>
          <w:sz w:val="22"/>
          <w:szCs w:val="22"/>
        </w:rPr>
        <w:t>Dezembro</w:t>
      </w:r>
      <w:r w:rsidRPr="0051688F">
        <w:rPr>
          <w:rFonts w:ascii="Calibri" w:hAnsi="Calibri" w:cs="Calibri"/>
          <w:b/>
          <w:color w:val="000000"/>
          <w:sz w:val="22"/>
          <w:szCs w:val="22"/>
        </w:rPr>
        <w:t xml:space="preserve">, com </w:t>
      </w:r>
      <w:r w:rsidR="00BB14F1">
        <w:rPr>
          <w:rFonts w:ascii="Calibri" w:hAnsi="Calibri" w:cs="Calibri"/>
          <w:b/>
          <w:color w:val="000000"/>
          <w:sz w:val="22"/>
          <w:szCs w:val="22"/>
        </w:rPr>
        <w:t xml:space="preserve">um magistral concerto: </w:t>
      </w:r>
      <w:r w:rsidR="00BB14F1" w:rsidRPr="00DF07FE">
        <w:rPr>
          <w:rFonts w:ascii="Calibri" w:hAnsi="Calibri" w:cs="Calibri"/>
          <w:b/>
          <w:bCs/>
          <w:i/>
          <w:iCs/>
          <w:color w:val="000000"/>
          <w:sz w:val="22"/>
          <w:szCs w:val="22"/>
        </w:rPr>
        <w:t>«O Menino nascido éi! (¡El Niño nacido es!</w:t>
      </w:r>
      <w:r w:rsidR="00BB14F1" w:rsidRPr="00DF07FE">
        <w:rPr>
          <w:rFonts w:ascii="Calibri" w:hAnsi="Calibri" w:cs="Calibri"/>
          <w:b/>
          <w:bCs/>
          <w:color w:val="000000"/>
          <w:sz w:val="22"/>
          <w:szCs w:val="22"/>
        </w:rPr>
        <w:t>: El Canto alentejano y las tradiciones de Navidad y Año Nuevo)</w:t>
      </w:r>
      <w:r w:rsidR="00141E3D" w:rsidRPr="00141E3D">
        <w:rPr>
          <w:rFonts w:ascii="Calibri" w:hAnsi="Calibri" w:cs="Calibri"/>
          <w:b/>
          <w:bCs/>
          <w:color w:val="000000"/>
          <w:sz w:val="22"/>
          <w:szCs w:val="22"/>
        </w:rPr>
        <w:t>»</w:t>
      </w:r>
      <w:r w:rsidRPr="0051688F">
        <w:rPr>
          <w:rFonts w:ascii="Calibri" w:hAnsi="Calibri" w:cs="Calibri"/>
          <w:b/>
          <w:color w:val="000000"/>
          <w:sz w:val="22"/>
          <w:szCs w:val="22"/>
        </w:rPr>
        <w:t>, protagonizado pel</w:t>
      </w:r>
      <w:r w:rsidR="00BB14F1">
        <w:rPr>
          <w:rFonts w:ascii="Calibri" w:hAnsi="Calibri" w:cs="Calibri"/>
          <w:b/>
          <w:color w:val="000000"/>
          <w:sz w:val="22"/>
          <w:szCs w:val="22"/>
        </w:rPr>
        <w:t xml:space="preserve">o </w:t>
      </w:r>
      <w:r w:rsidR="00BB14F1" w:rsidRPr="00DF07FE">
        <w:rPr>
          <w:rFonts w:asciiTheme="minorHAnsi" w:hAnsiTheme="minorHAnsi" w:cstheme="minorHAnsi"/>
          <w:b/>
          <w:sz w:val="22"/>
          <w:szCs w:val="22"/>
        </w:rPr>
        <w:t>Rancho de Cantadores de Aldeia Nova de São Bento</w:t>
      </w:r>
      <w:r w:rsidR="00E52A8C">
        <w:rPr>
          <w:rFonts w:asciiTheme="minorHAnsi" w:hAnsiTheme="minorHAnsi" w:cstheme="minorHAnsi"/>
          <w:b/>
          <w:sz w:val="22"/>
          <w:szCs w:val="22"/>
        </w:rPr>
        <w:t xml:space="preserve">, </w:t>
      </w:r>
      <w:r w:rsidR="00E52A8C">
        <w:rPr>
          <w:rFonts w:ascii="Calibri" w:hAnsi="Calibri" w:cs="Calibri"/>
          <w:b/>
          <w:color w:val="000000"/>
          <w:sz w:val="22"/>
          <w:szCs w:val="22"/>
        </w:rPr>
        <w:t>com a participação de Pedro Mestre, na viola campaniça</w:t>
      </w:r>
      <w:r w:rsidR="00C23FA1">
        <w:rPr>
          <w:rFonts w:ascii="Calibri" w:hAnsi="Calibri" w:cs="Calibri"/>
          <w:b/>
          <w:color w:val="000000"/>
          <w:sz w:val="22"/>
          <w:szCs w:val="22"/>
        </w:rPr>
        <w:t>.</w:t>
      </w:r>
    </w:p>
    <w:p w14:paraId="73D7CFF8" w14:textId="13315700" w:rsidR="006948AD" w:rsidRPr="0051688F" w:rsidRDefault="00B71F23" w:rsidP="00BF7A49">
      <w:pPr>
        <w:ind w:left="-284"/>
        <w:jc w:val="both"/>
        <w:rPr>
          <w:rFonts w:ascii="Calibri" w:hAnsi="Calibri" w:cs="Calibri"/>
          <w:b/>
          <w:color w:val="000000"/>
          <w:sz w:val="22"/>
          <w:szCs w:val="22"/>
        </w:rPr>
      </w:pPr>
      <w:r w:rsidRPr="0051688F">
        <w:rPr>
          <w:rFonts w:ascii="Calibri" w:hAnsi="Calibri" w:cs="Calibri"/>
          <w:b/>
          <w:color w:val="000000"/>
          <w:sz w:val="22"/>
          <w:szCs w:val="22"/>
        </w:rPr>
        <w:t xml:space="preserve">• </w:t>
      </w:r>
      <w:r w:rsidR="00BB14F1">
        <w:rPr>
          <w:rFonts w:ascii="Calibri" w:hAnsi="Calibri" w:cs="Calibri"/>
          <w:b/>
          <w:color w:val="000000"/>
          <w:sz w:val="22"/>
          <w:szCs w:val="22"/>
        </w:rPr>
        <w:t xml:space="preserve">O programa </w:t>
      </w:r>
      <w:r w:rsidR="00BF7A49" w:rsidRPr="00BB14F1">
        <w:rPr>
          <w:rFonts w:asciiTheme="minorHAnsi" w:hAnsiTheme="minorHAnsi" w:cstheme="minorHAnsi"/>
          <w:b/>
          <w:sz w:val="22"/>
          <w:szCs w:val="22"/>
        </w:rPr>
        <w:t xml:space="preserve">convoca a memória festiva do Alentejo, cruzando </w:t>
      </w:r>
      <w:r w:rsidR="00BF7A49">
        <w:rPr>
          <w:rFonts w:asciiTheme="minorHAnsi" w:hAnsiTheme="minorHAnsi" w:cstheme="minorHAnsi"/>
          <w:b/>
          <w:sz w:val="22"/>
          <w:szCs w:val="22"/>
        </w:rPr>
        <w:t>o espírito natalício</w:t>
      </w:r>
      <w:r w:rsidR="00BF7A49" w:rsidRPr="00BB14F1">
        <w:rPr>
          <w:rFonts w:asciiTheme="minorHAnsi" w:hAnsiTheme="minorHAnsi" w:cstheme="minorHAnsi"/>
          <w:b/>
          <w:sz w:val="22"/>
          <w:szCs w:val="22"/>
        </w:rPr>
        <w:t xml:space="preserve"> e as tradições de Inverno</w:t>
      </w:r>
      <w:r w:rsidR="00BF7A49">
        <w:rPr>
          <w:rFonts w:asciiTheme="minorHAnsi" w:hAnsiTheme="minorHAnsi" w:cstheme="minorHAnsi"/>
          <w:b/>
          <w:sz w:val="22"/>
          <w:szCs w:val="22"/>
        </w:rPr>
        <w:t xml:space="preserve"> da região. O palco é único</w:t>
      </w:r>
      <w:r w:rsidR="00141E3D">
        <w:rPr>
          <w:rFonts w:asciiTheme="minorHAnsi" w:hAnsiTheme="minorHAnsi" w:cstheme="minorHAnsi"/>
          <w:b/>
          <w:sz w:val="22"/>
          <w:szCs w:val="22"/>
        </w:rPr>
        <w:t>:</w:t>
      </w:r>
      <w:r w:rsidR="00BF7A49">
        <w:rPr>
          <w:rFonts w:asciiTheme="minorHAnsi" w:hAnsiTheme="minorHAnsi" w:cstheme="minorHAnsi"/>
          <w:b/>
          <w:sz w:val="22"/>
          <w:szCs w:val="22"/>
        </w:rPr>
        <w:t xml:space="preserve"> o magnífico </w:t>
      </w:r>
      <w:r w:rsidR="00E52A8C">
        <w:rPr>
          <w:rFonts w:asciiTheme="minorHAnsi" w:hAnsiTheme="minorHAnsi" w:cstheme="minorHAnsi"/>
          <w:b/>
          <w:sz w:val="22"/>
          <w:szCs w:val="22"/>
        </w:rPr>
        <w:t xml:space="preserve">Hospital </w:t>
      </w:r>
      <w:r w:rsidR="00232C14">
        <w:rPr>
          <w:rFonts w:asciiTheme="minorHAnsi" w:hAnsiTheme="minorHAnsi" w:cstheme="minorHAnsi"/>
          <w:b/>
          <w:sz w:val="22"/>
          <w:szCs w:val="22"/>
        </w:rPr>
        <w:t>Real</w:t>
      </w:r>
      <w:r w:rsidR="00E52A8C">
        <w:rPr>
          <w:rFonts w:asciiTheme="minorHAnsi" w:hAnsiTheme="minorHAnsi" w:cstheme="minorHAnsi"/>
          <w:b/>
          <w:sz w:val="22"/>
          <w:szCs w:val="22"/>
        </w:rPr>
        <w:t xml:space="preserve">, </w:t>
      </w:r>
      <w:r w:rsidR="00BF7A49">
        <w:rPr>
          <w:rFonts w:asciiTheme="minorHAnsi" w:hAnsiTheme="minorHAnsi" w:cstheme="minorHAnsi"/>
          <w:b/>
          <w:bCs/>
          <w:sz w:val="22"/>
          <w:szCs w:val="22"/>
        </w:rPr>
        <w:t>edifício cujas origens remontam ao século XVII</w:t>
      </w:r>
      <w:r w:rsidR="00E52A8C">
        <w:rPr>
          <w:rFonts w:asciiTheme="minorHAnsi" w:hAnsiTheme="minorHAnsi" w:cstheme="minorHAnsi"/>
          <w:b/>
          <w:bCs/>
          <w:sz w:val="22"/>
          <w:szCs w:val="22"/>
        </w:rPr>
        <w:t xml:space="preserve"> e que acolhe hoje o </w:t>
      </w:r>
      <w:r w:rsidR="00E52A8C" w:rsidRPr="00DF07FE">
        <w:rPr>
          <w:rFonts w:asciiTheme="minorHAnsi" w:hAnsiTheme="minorHAnsi" w:cstheme="minorHAnsi"/>
          <w:b/>
          <w:bCs/>
          <w:sz w:val="22"/>
          <w:szCs w:val="22"/>
        </w:rPr>
        <w:t>Centro Cultural da Diputación Provincial</w:t>
      </w:r>
      <w:r w:rsidR="00E52A8C">
        <w:rPr>
          <w:rFonts w:asciiTheme="minorHAnsi" w:hAnsiTheme="minorHAnsi" w:cstheme="minorHAnsi"/>
          <w:b/>
          <w:bCs/>
          <w:sz w:val="22"/>
          <w:szCs w:val="22"/>
        </w:rPr>
        <w:t xml:space="preserve"> de Badajoz</w:t>
      </w:r>
      <w:r w:rsidR="00C23FA1">
        <w:rPr>
          <w:rFonts w:asciiTheme="minorHAnsi" w:hAnsiTheme="minorHAnsi" w:cstheme="minorHAnsi"/>
          <w:b/>
          <w:bCs/>
          <w:sz w:val="22"/>
          <w:szCs w:val="22"/>
        </w:rPr>
        <w:t>.</w:t>
      </w:r>
    </w:p>
    <w:p w14:paraId="06AD73C7" w14:textId="18DF9478" w:rsidR="00C23FA1" w:rsidRDefault="00011759" w:rsidP="00BB14F1">
      <w:pPr>
        <w:ind w:left="-284"/>
        <w:jc w:val="both"/>
        <w:rPr>
          <w:rFonts w:asciiTheme="minorHAnsi" w:hAnsiTheme="minorHAnsi" w:cstheme="minorHAnsi"/>
          <w:bCs/>
          <w:sz w:val="22"/>
          <w:szCs w:val="22"/>
        </w:rPr>
      </w:pPr>
      <w:r>
        <w:rPr>
          <w:rFonts w:asciiTheme="minorHAnsi" w:hAnsiTheme="minorHAnsi" w:cstheme="minorHAnsi"/>
          <w:b/>
          <w:sz w:val="22"/>
          <w:szCs w:val="22"/>
        </w:rPr>
        <w:t>04</w:t>
      </w:r>
      <w:r w:rsidR="00FA1288" w:rsidRPr="0051688F">
        <w:rPr>
          <w:rFonts w:asciiTheme="minorHAnsi" w:hAnsiTheme="minorHAnsi" w:cstheme="minorHAnsi"/>
          <w:b/>
          <w:sz w:val="22"/>
          <w:szCs w:val="22"/>
        </w:rPr>
        <w:t>/</w:t>
      </w:r>
      <w:r w:rsidR="001D55FC" w:rsidRPr="0051688F">
        <w:rPr>
          <w:rFonts w:asciiTheme="minorHAnsi" w:hAnsiTheme="minorHAnsi" w:cstheme="minorHAnsi"/>
          <w:b/>
          <w:sz w:val="22"/>
          <w:szCs w:val="22"/>
        </w:rPr>
        <w:t>1</w:t>
      </w:r>
      <w:r>
        <w:rPr>
          <w:rFonts w:asciiTheme="minorHAnsi" w:hAnsiTheme="minorHAnsi" w:cstheme="minorHAnsi"/>
          <w:b/>
          <w:sz w:val="22"/>
          <w:szCs w:val="22"/>
        </w:rPr>
        <w:t>2</w:t>
      </w:r>
      <w:r w:rsidR="00FA1288" w:rsidRPr="0051688F">
        <w:rPr>
          <w:rFonts w:asciiTheme="minorHAnsi" w:hAnsiTheme="minorHAnsi" w:cstheme="minorHAnsi"/>
          <w:b/>
          <w:sz w:val="22"/>
          <w:szCs w:val="22"/>
        </w:rPr>
        <w:t>/2025 –</w:t>
      </w:r>
      <w:r w:rsidR="00FA1288" w:rsidRPr="0051688F">
        <w:rPr>
          <w:rFonts w:asciiTheme="minorHAnsi" w:hAnsiTheme="minorHAnsi" w:cstheme="minorHAnsi"/>
          <w:bCs/>
          <w:sz w:val="24"/>
          <w:szCs w:val="24"/>
        </w:rPr>
        <w:t xml:space="preserve"> </w:t>
      </w:r>
      <w:r w:rsidR="00BB14F1" w:rsidRPr="00DF07FE">
        <w:rPr>
          <w:rFonts w:asciiTheme="minorHAnsi" w:hAnsiTheme="minorHAnsi" w:cstheme="minorHAnsi"/>
          <w:bCs/>
          <w:sz w:val="22"/>
          <w:szCs w:val="22"/>
        </w:rPr>
        <w:t xml:space="preserve">No seu derradeiro acto da 21.ª temporada, o Festival Terras sem Sombra (TSS) visita Espanha </w:t>
      </w:r>
      <w:r w:rsidR="00BB14F1">
        <w:rPr>
          <w:rFonts w:asciiTheme="minorHAnsi" w:hAnsiTheme="minorHAnsi" w:cstheme="minorHAnsi"/>
          <w:bCs/>
          <w:sz w:val="22"/>
          <w:szCs w:val="22"/>
        </w:rPr>
        <w:t>com um</w:t>
      </w:r>
      <w:r w:rsidR="00BB14F1" w:rsidRPr="00DF07FE">
        <w:rPr>
          <w:rFonts w:asciiTheme="minorHAnsi" w:hAnsiTheme="minorHAnsi" w:cstheme="minorHAnsi"/>
          <w:bCs/>
          <w:sz w:val="22"/>
          <w:szCs w:val="22"/>
        </w:rPr>
        <w:t xml:space="preserve"> concerto </w:t>
      </w:r>
      <w:r w:rsidR="00BB14F1">
        <w:rPr>
          <w:rFonts w:asciiTheme="minorHAnsi" w:hAnsiTheme="minorHAnsi" w:cstheme="minorHAnsi"/>
          <w:bCs/>
          <w:sz w:val="22"/>
          <w:szCs w:val="22"/>
        </w:rPr>
        <w:t xml:space="preserve">imbuído </w:t>
      </w:r>
      <w:r w:rsidR="00C23FA1">
        <w:rPr>
          <w:rFonts w:asciiTheme="minorHAnsi" w:hAnsiTheme="minorHAnsi" w:cstheme="minorHAnsi"/>
          <w:bCs/>
          <w:sz w:val="22"/>
          <w:szCs w:val="22"/>
        </w:rPr>
        <w:t>de</w:t>
      </w:r>
      <w:r w:rsidR="00BB14F1" w:rsidRPr="00DF07FE">
        <w:rPr>
          <w:rFonts w:asciiTheme="minorHAnsi" w:hAnsiTheme="minorHAnsi" w:cstheme="minorHAnsi"/>
          <w:bCs/>
          <w:sz w:val="22"/>
          <w:szCs w:val="22"/>
        </w:rPr>
        <w:t xml:space="preserve"> espírito natalício</w:t>
      </w:r>
      <w:r w:rsidR="00BB14F1">
        <w:rPr>
          <w:rFonts w:asciiTheme="minorHAnsi" w:hAnsiTheme="minorHAnsi" w:cstheme="minorHAnsi"/>
          <w:bCs/>
          <w:sz w:val="22"/>
          <w:szCs w:val="22"/>
        </w:rPr>
        <w:t xml:space="preserve"> e a </w:t>
      </w:r>
      <w:r w:rsidR="00BB14F1" w:rsidRPr="00DF07FE">
        <w:rPr>
          <w:rFonts w:asciiTheme="minorHAnsi" w:hAnsiTheme="minorHAnsi" w:cstheme="minorHAnsi"/>
          <w:bCs/>
          <w:sz w:val="22"/>
          <w:szCs w:val="22"/>
        </w:rPr>
        <w:t>reflect</w:t>
      </w:r>
      <w:r w:rsidR="00BB14F1">
        <w:rPr>
          <w:rFonts w:asciiTheme="minorHAnsi" w:hAnsiTheme="minorHAnsi" w:cstheme="minorHAnsi"/>
          <w:bCs/>
          <w:sz w:val="22"/>
          <w:szCs w:val="22"/>
        </w:rPr>
        <w:t>ir</w:t>
      </w:r>
      <w:r w:rsidR="00BB14F1" w:rsidRPr="00DF07FE">
        <w:rPr>
          <w:rFonts w:asciiTheme="minorHAnsi" w:hAnsiTheme="minorHAnsi" w:cstheme="minorHAnsi"/>
          <w:bCs/>
          <w:sz w:val="22"/>
          <w:szCs w:val="22"/>
        </w:rPr>
        <w:t xml:space="preserve"> a grande sintonia com </w:t>
      </w:r>
      <w:r w:rsidR="00C23FA1">
        <w:rPr>
          <w:rFonts w:asciiTheme="minorHAnsi" w:hAnsiTheme="minorHAnsi" w:cstheme="minorHAnsi"/>
          <w:bCs/>
          <w:sz w:val="22"/>
          <w:szCs w:val="22"/>
        </w:rPr>
        <w:t xml:space="preserve">um festival irmão, </w:t>
      </w:r>
      <w:r w:rsidR="00BB14F1" w:rsidRPr="00DF07FE">
        <w:rPr>
          <w:rFonts w:asciiTheme="minorHAnsi" w:hAnsiTheme="minorHAnsi" w:cstheme="minorHAnsi"/>
          <w:bCs/>
          <w:sz w:val="22"/>
          <w:szCs w:val="22"/>
        </w:rPr>
        <w:t>o Festival Ibérico de Música de Badajoz</w:t>
      </w:r>
      <w:r w:rsidR="00BB14F1">
        <w:rPr>
          <w:rFonts w:asciiTheme="minorHAnsi" w:hAnsiTheme="minorHAnsi" w:cstheme="minorHAnsi"/>
          <w:bCs/>
          <w:sz w:val="22"/>
          <w:szCs w:val="22"/>
        </w:rPr>
        <w:t>. U</w:t>
      </w:r>
      <w:r w:rsidR="00BB14F1" w:rsidRPr="00DF07FE">
        <w:rPr>
          <w:rFonts w:asciiTheme="minorHAnsi" w:hAnsiTheme="minorHAnsi" w:cstheme="minorHAnsi"/>
          <w:bCs/>
          <w:sz w:val="22"/>
          <w:szCs w:val="22"/>
        </w:rPr>
        <w:t xml:space="preserve">ma partilha que traduz a promoção conjunta </w:t>
      </w:r>
      <w:r w:rsidR="00C23FA1" w:rsidRPr="00DF07FE">
        <w:rPr>
          <w:rFonts w:asciiTheme="minorHAnsi" w:hAnsiTheme="minorHAnsi" w:cstheme="minorHAnsi"/>
          <w:bCs/>
          <w:sz w:val="22"/>
          <w:szCs w:val="22"/>
        </w:rPr>
        <w:t xml:space="preserve">do Alentejo e </w:t>
      </w:r>
      <w:r w:rsidR="00BB14F1" w:rsidRPr="00DF07FE">
        <w:rPr>
          <w:rFonts w:asciiTheme="minorHAnsi" w:hAnsiTheme="minorHAnsi" w:cstheme="minorHAnsi"/>
          <w:bCs/>
          <w:sz w:val="22"/>
          <w:szCs w:val="22"/>
        </w:rPr>
        <w:t>da Extremadura como destinos musicais de excelência</w:t>
      </w:r>
      <w:r w:rsidR="00C23FA1">
        <w:rPr>
          <w:rFonts w:asciiTheme="minorHAnsi" w:hAnsiTheme="minorHAnsi" w:cstheme="minorHAnsi"/>
          <w:bCs/>
          <w:sz w:val="22"/>
          <w:szCs w:val="22"/>
        </w:rPr>
        <w:t>, intrinsecamente unidos</w:t>
      </w:r>
      <w:r w:rsidR="00141E3D">
        <w:rPr>
          <w:rFonts w:asciiTheme="minorHAnsi" w:hAnsiTheme="minorHAnsi" w:cstheme="minorHAnsi"/>
          <w:bCs/>
          <w:sz w:val="22"/>
          <w:szCs w:val="22"/>
        </w:rPr>
        <w:t xml:space="preserve"> no plano internacional.</w:t>
      </w:r>
    </w:p>
    <w:p w14:paraId="1CC98BA9" w14:textId="3F295601" w:rsidR="00BB14F1" w:rsidRPr="00DF07FE" w:rsidRDefault="00C23FA1" w:rsidP="00BB14F1">
      <w:pPr>
        <w:ind w:left="-284"/>
        <w:jc w:val="both"/>
        <w:rPr>
          <w:rFonts w:asciiTheme="minorHAnsi" w:hAnsiTheme="minorHAnsi" w:cstheme="minorHAnsi"/>
          <w:bCs/>
          <w:sz w:val="22"/>
          <w:szCs w:val="22"/>
        </w:rPr>
      </w:pPr>
      <w:r>
        <w:rPr>
          <w:rFonts w:asciiTheme="minorHAnsi" w:hAnsiTheme="minorHAnsi" w:cstheme="minorHAnsi"/>
          <w:bCs/>
          <w:sz w:val="22"/>
          <w:szCs w:val="22"/>
        </w:rPr>
        <w:t>A</w:t>
      </w:r>
      <w:r w:rsidR="00BB14F1" w:rsidRPr="00DF07FE">
        <w:rPr>
          <w:rFonts w:asciiTheme="minorHAnsi" w:hAnsiTheme="minorHAnsi" w:cstheme="minorHAnsi"/>
          <w:bCs/>
          <w:sz w:val="22"/>
          <w:szCs w:val="22"/>
        </w:rPr>
        <w:t xml:space="preserve"> presença do TSS em Badajoz, a 13 de Dezembro, corporiza-se num agrupamento alentejano que se tornou embaixador da alma da região. O Rancho de Cantadores de Aldeia Nova de São Bento</w:t>
      </w:r>
      <w:r w:rsidR="00232C14" w:rsidRPr="00232C14">
        <w:rPr>
          <w:rFonts w:asciiTheme="minorHAnsi" w:hAnsiTheme="minorHAnsi" w:cstheme="minorHAnsi"/>
          <w:bCs/>
          <w:sz w:val="22"/>
          <w:szCs w:val="22"/>
        </w:rPr>
        <w:t>, com a participação de Pedro Mestre na viola campaniça</w:t>
      </w:r>
      <w:r w:rsidR="00232C14">
        <w:rPr>
          <w:rFonts w:asciiTheme="minorHAnsi" w:hAnsiTheme="minorHAnsi" w:cstheme="minorHAnsi"/>
          <w:bCs/>
          <w:sz w:val="22"/>
          <w:szCs w:val="22"/>
        </w:rPr>
        <w:t>,</w:t>
      </w:r>
      <w:r w:rsidR="00BB14F1" w:rsidRPr="00DF07FE">
        <w:rPr>
          <w:rFonts w:asciiTheme="minorHAnsi" w:hAnsiTheme="minorHAnsi" w:cstheme="minorHAnsi"/>
          <w:bCs/>
          <w:sz w:val="22"/>
          <w:szCs w:val="22"/>
        </w:rPr>
        <w:t xml:space="preserve"> apresenta-se num edifício emblemático da cidade espanhola: o Centro Cultural de la Diputación Provincial, anteriormente </w:t>
      </w:r>
      <w:r w:rsidR="00BB14F1" w:rsidRPr="00DF07FE">
        <w:rPr>
          <w:rFonts w:asciiTheme="minorHAnsi" w:hAnsiTheme="minorHAnsi" w:cstheme="minorHAnsi"/>
          <w:bCs/>
          <w:i/>
          <w:iCs/>
          <w:sz w:val="22"/>
          <w:szCs w:val="22"/>
        </w:rPr>
        <w:t>Hospicio Real de la Piedad</w:t>
      </w:r>
      <w:r w:rsidR="00BB14F1" w:rsidRPr="00DF07FE">
        <w:rPr>
          <w:rFonts w:asciiTheme="minorHAnsi" w:hAnsiTheme="minorHAnsi" w:cstheme="minorHAnsi"/>
          <w:bCs/>
          <w:sz w:val="22"/>
          <w:szCs w:val="22"/>
        </w:rPr>
        <w:t xml:space="preserve">. Um fim de tarde ao embalo do Cante alentejano, </w:t>
      </w:r>
      <w:r w:rsidR="00232C14">
        <w:rPr>
          <w:rFonts w:asciiTheme="minorHAnsi" w:hAnsiTheme="minorHAnsi" w:cstheme="minorHAnsi"/>
          <w:bCs/>
          <w:sz w:val="22"/>
          <w:szCs w:val="22"/>
        </w:rPr>
        <w:t>em</w:t>
      </w:r>
      <w:r w:rsidR="00BB14F1" w:rsidRPr="00DF07FE">
        <w:rPr>
          <w:rFonts w:asciiTheme="minorHAnsi" w:hAnsiTheme="minorHAnsi" w:cstheme="minorHAnsi"/>
          <w:bCs/>
          <w:sz w:val="22"/>
          <w:szCs w:val="22"/>
        </w:rPr>
        <w:t xml:space="preserve"> concerto subordinado ao tema </w:t>
      </w:r>
      <w:r w:rsidR="00BB14F1" w:rsidRPr="00DF07FE">
        <w:rPr>
          <w:rFonts w:asciiTheme="minorHAnsi" w:hAnsiTheme="minorHAnsi" w:cstheme="minorHAnsi"/>
          <w:bCs/>
          <w:i/>
          <w:iCs/>
          <w:sz w:val="22"/>
          <w:szCs w:val="22"/>
        </w:rPr>
        <w:t>«O Menino nascido éi!» (¡El Niño nacido es!</w:t>
      </w:r>
      <w:r w:rsidR="00BB14F1" w:rsidRPr="00DF07FE">
        <w:rPr>
          <w:rFonts w:asciiTheme="minorHAnsi" w:hAnsiTheme="minorHAnsi" w:cstheme="minorHAnsi"/>
          <w:bCs/>
          <w:sz w:val="22"/>
          <w:szCs w:val="22"/>
        </w:rPr>
        <w:t>: El Canto alentejano y las tradiciones de Navidad y Año Nuevo)</w:t>
      </w:r>
      <w:r w:rsidR="00141E3D" w:rsidRPr="00141E3D">
        <w:rPr>
          <w:rFonts w:asciiTheme="minorHAnsi" w:hAnsiTheme="minorHAnsi" w:cstheme="minorHAnsi"/>
          <w:bCs/>
          <w:sz w:val="22"/>
          <w:szCs w:val="22"/>
        </w:rPr>
        <w:t>»</w:t>
      </w:r>
      <w:r w:rsidR="00BB14F1" w:rsidRPr="00DF07FE">
        <w:rPr>
          <w:rFonts w:asciiTheme="minorHAnsi" w:hAnsiTheme="minorHAnsi" w:cstheme="minorHAnsi"/>
          <w:bCs/>
          <w:sz w:val="22"/>
          <w:szCs w:val="22"/>
        </w:rPr>
        <w:t>.</w:t>
      </w:r>
    </w:p>
    <w:p w14:paraId="7AFFA3C3" w14:textId="50CF8644" w:rsidR="00BB14F1" w:rsidRPr="00BB14F1" w:rsidRDefault="00BB14F1" w:rsidP="00BB14F1">
      <w:pPr>
        <w:ind w:left="-284"/>
        <w:jc w:val="both"/>
        <w:rPr>
          <w:rFonts w:asciiTheme="minorHAnsi" w:hAnsiTheme="minorHAnsi" w:cstheme="minorHAnsi"/>
          <w:bCs/>
          <w:sz w:val="22"/>
          <w:szCs w:val="22"/>
        </w:rPr>
      </w:pPr>
      <w:r w:rsidRPr="00BB14F1">
        <w:rPr>
          <w:rFonts w:asciiTheme="minorHAnsi" w:hAnsiTheme="minorHAnsi" w:cstheme="minorHAnsi"/>
          <w:bCs/>
          <w:sz w:val="22"/>
          <w:szCs w:val="22"/>
        </w:rPr>
        <w:t xml:space="preserve">Sobre esta presença em Badajoz, José António Falcão, director-geral do TSS, sublinha que «há uma grande sintonia entre o </w:t>
      </w:r>
      <w:r w:rsidR="00141E3D">
        <w:rPr>
          <w:rFonts w:asciiTheme="minorHAnsi" w:hAnsiTheme="minorHAnsi" w:cstheme="minorHAnsi"/>
          <w:bCs/>
          <w:sz w:val="22"/>
          <w:szCs w:val="22"/>
        </w:rPr>
        <w:t>Festival Terras sem Sombra</w:t>
      </w:r>
      <w:r w:rsidRPr="00BB14F1">
        <w:rPr>
          <w:rFonts w:asciiTheme="minorHAnsi" w:hAnsiTheme="minorHAnsi" w:cstheme="minorHAnsi"/>
          <w:bCs/>
          <w:sz w:val="22"/>
          <w:szCs w:val="22"/>
        </w:rPr>
        <w:t>, que constitui uma temporada musical do Alentejo, e Espanha. Une-nos o mesmo frémito pela arte, pelo património cultural, pela conservação da natureza. Com a Extremadura, o sentimento de </w:t>
      </w:r>
      <w:r w:rsidRPr="00BB14F1">
        <w:rPr>
          <w:rFonts w:asciiTheme="minorHAnsi" w:hAnsiTheme="minorHAnsi" w:cstheme="minorHAnsi"/>
          <w:bCs/>
          <w:i/>
          <w:iCs/>
          <w:sz w:val="22"/>
          <w:szCs w:val="22"/>
        </w:rPr>
        <w:t>hermandad</w:t>
      </w:r>
      <w:r w:rsidRPr="00BB14F1">
        <w:rPr>
          <w:rFonts w:asciiTheme="minorHAnsi" w:hAnsiTheme="minorHAnsi" w:cstheme="minorHAnsi"/>
          <w:bCs/>
          <w:sz w:val="22"/>
          <w:szCs w:val="22"/>
        </w:rPr>
        <w:t xml:space="preserve"> é fortíssimo. Sentimo-nos em casa </w:t>
      </w:r>
      <w:r w:rsidR="00864A6F">
        <w:rPr>
          <w:rFonts w:asciiTheme="minorHAnsi" w:hAnsiTheme="minorHAnsi" w:cstheme="minorHAnsi"/>
          <w:bCs/>
          <w:sz w:val="22"/>
          <w:szCs w:val="22"/>
        </w:rPr>
        <w:t xml:space="preserve">quando estamos na Extremadura </w:t>
      </w:r>
      <w:r w:rsidRPr="00BB14F1">
        <w:rPr>
          <w:rFonts w:asciiTheme="minorHAnsi" w:hAnsiTheme="minorHAnsi" w:cstheme="minorHAnsi"/>
          <w:bCs/>
          <w:sz w:val="22"/>
          <w:szCs w:val="22"/>
        </w:rPr>
        <w:t>e sentimos que os nossos vizinhos extremenhos partilham do mesmo sentimento».</w:t>
      </w:r>
    </w:p>
    <w:p w14:paraId="2A6A566A" w14:textId="445EB9BE" w:rsidR="00BB14F1" w:rsidRPr="00BB14F1" w:rsidRDefault="00BB14F1" w:rsidP="00BB14F1">
      <w:pPr>
        <w:ind w:left="-284"/>
        <w:jc w:val="both"/>
        <w:rPr>
          <w:rFonts w:asciiTheme="minorHAnsi" w:hAnsiTheme="minorHAnsi" w:cstheme="minorHAnsi"/>
          <w:bCs/>
          <w:sz w:val="22"/>
          <w:szCs w:val="22"/>
        </w:rPr>
      </w:pPr>
      <w:r w:rsidRPr="00BB14F1">
        <w:rPr>
          <w:rFonts w:asciiTheme="minorHAnsi" w:hAnsiTheme="minorHAnsi" w:cstheme="minorHAnsi"/>
          <w:bCs/>
          <w:sz w:val="22"/>
          <w:szCs w:val="22"/>
        </w:rPr>
        <w:t>Na apresentação em Badajoz, o TSS conta com a parceria da Diputación de Badajoz</w:t>
      </w:r>
      <w:r w:rsidR="002949EA">
        <w:rPr>
          <w:rFonts w:asciiTheme="minorHAnsi" w:hAnsiTheme="minorHAnsi" w:cstheme="minorHAnsi"/>
          <w:bCs/>
          <w:sz w:val="22"/>
          <w:szCs w:val="22"/>
        </w:rPr>
        <w:t xml:space="preserve">, da </w:t>
      </w:r>
      <w:r w:rsidR="002949EA" w:rsidRPr="002949EA">
        <w:rPr>
          <w:rFonts w:asciiTheme="minorHAnsi" w:hAnsiTheme="minorHAnsi" w:cstheme="minorHAnsi"/>
          <w:bCs/>
          <w:sz w:val="22"/>
          <w:szCs w:val="22"/>
        </w:rPr>
        <w:t>Consejería de Cultura, Turismo, Jóvenes y Deportes</w:t>
      </w:r>
      <w:r w:rsidR="002949EA">
        <w:rPr>
          <w:rFonts w:asciiTheme="minorHAnsi" w:hAnsiTheme="minorHAnsi" w:cstheme="minorHAnsi"/>
          <w:bCs/>
          <w:sz w:val="22"/>
          <w:szCs w:val="22"/>
        </w:rPr>
        <w:t xml:space="preserve"> da Junta de Extremadura </w:t>
      </w:r>
      <w:r w:rsidR="002949EA">
        <w:rPr>
          <w:rFonts w:asciiTheme="minorHAnsi" w:hAnsiTheme="minorHAnsi" w:cstheme="minorHAnsi"/>
          <w:bCs/>
          <w:sz w:val="22"/>
          <w:szCs w:val="22"/>
        </w:rPr>
        <w:softHyphen/>
        <w:t>— o Governo Autonómico desta região espanhola —</w:t>
      </w:r>
      <w:r w:rsidR="00164591">
        <w:rPr>
          <w:rFonts w:asciiTheme="minorHAnsi" w:hAnsiTheme="minorHAnsi" w:cstheme="minorHAnsi"/>
          <w:bCs/>
          <w:sz w:val="22"/>
          <w:szCs w:val="22"/>
        </w:rPr>
        <w:t xml:space="preserve"> e</w:t>
      </w:r>
      <w:r w:rsidR="002949EA">
        <w:rPr>
          <w:rFonts w:asciiTheme="minorHAnsi" w:hAnsiTheme="minorHAnsi" w:cstheme="minorHAnsi"/>
          <w:bCs/>
          <w:sz w:val="22"/>
          <w:szCs w:val="22"/>
        </w:rPr>
        <w:t xml:space="preserve"> da Sociedad </w:t>
      </w:r>
      <w:r w:rsidR="00BC7F40">
        <w:rPr>
          <w:rFonts w:asciiTheme="minorHAnsi" w:hAnsiTheme="minorHAnsi" w:cstheme="minorHAnsi"/>
          <w:bCs/>
          <w:sz w:val="22"/>
          <w:szCs w:val="22"/>
        </w:rPr>
        <w:t>Filarmónica de Badajoz e</w:t>
      </w:r>
      <w:r w:rsidR="00164591">
        <w:rPr>
          <w:rFonts w:asciiTheme="minorHAnsi" w:hAnsiTheme="minorHAnsi" w:cstheme="minorHAnsi"/>
          <w:bCs/>
          <w:sz w:val="22"/>
          <w:szCs w:val="22"/>
        </w:rPr>
        <w:t>, ainda, a colaboração</w:t>
      </w:r>
      <w:r w:rsidR="00BC7F40">
        <w:rPr>
          <w:rFonts w:asciiTheme="minorHAnsi" w:hAnsiTheme="minorHAnsi" w:cstheme="minorHAnsi"/>
          <w:bCs/>
          <w:sz w:val="22"/>
          <w:szCs w:val="22"/>
        </w:rPr>
        <w:t xml:space="preserve"> do Município de Serpa</w:t>
      </w:r>
      <w:r w:rsidRPr="00BB14F1">
        <w:rPr>
          <w:rFonts w:asciiTheme="minorHAnsi" w:hAnsiTheme="minorHAnsi" w:cstheme="minorHAnsi"/>
          <w:bCs/>
          <w:sz w:val="22"/>
          <w:szCs w:val="22"/>
        </w:rPr>
        <w:t>. Há a destacar o regresso</w:t>
      </w:r>
      <w:r w:rsidR="00BC7F40">
        <w:rPr>
          <w:rFonts w:asciiTheme="minorHAnsi" w:hAnsiTheme="minorHAnsi" w:cstheme="minorHAnsi"/>
          <w:bCs/>
          <w:sz w:val="22"/>
          <w:szCs w:val="22"/>
        </w:rPr>
        <w:t xml:space="preserve"> do festival alentejano</w:t>
      </w:r>
      <w:r w:rsidRPr="00BB14F1">
        <w:rPr>
          <w:rFonts w:asciiTheme="minorHAnsi" w:hAnsiTheme="minorHAnsi" w:cstheme="minorHAnsi"/>
          <w:bCs/>
          <w:sz w:val="22"/>
          <w:szCs w:val="22"/>
        </w:rPr>
        <w:t>, em 2025-26, ao apoio sustentado da Direcção-Geral das Artes.</w:t>
      </w:r>
    </w:p>
    <w:p w14:paraId="4C81F1BB" w14:textId="77777777" w:rsidR="00BB14F1" w:rsidRPr="00BB14F1" w:rsidRDefault="00BB14F1" w:rsidP="00BB14F1">
      <w:pPr>
        <w:ind w:left="-284"/>
        <w:jc w:val="both"/>
        <w:rPr>
          <w:rFonts w:asciiTheme="minorHAnsi" w:hAnsiTheme="minorHAnsi" w:cstheme="minorHAnsi"/>
          <w:b/>
          <w:bCs/>
          <w:sz w:val="22"/>
          <w:szCs w:val="22"/>
        </w:rPr>
      </w:pPr>
      <w:r w:rsidRPr="00BB14F1">
        <w:rPr>
          <w:rFonts w:asciiTheme="minorHAnsi" w:hAnsiTheme="minorHAnsi" w:cstheme="minorHAnsi"/>
          <w:b/>
          <w:bCs/>
          <w:sz w:val="22"/>
          <w:szCs w:val="22"/>
        </w:rPr>
        <w:t>Um tributo ao Natal</w:t>
      </w:r>
    </w:p>
    <w:p w14:paraId="302368E1" w14:textId="700F7F0F" w:rsidR="00BB14F1" w:rsidRPr="00BB14F1" w:rsidRDefault="00BB14F1" w:rsidP="00BB14F1">
      <w:pPr>
        <w:ind w:left="-284"/>
        <w:jc w:val="both"/>
        <w:rPr>
          <w:rFonts w:asciiTheme="minorHAnsi" w:hAnsiTheme="minorHAnsi" w:cstheme="minorHAnsi"/>
          <w:bCs/>
          <w:sz w:val="22"/>
          <w:szCs w:val="22"/>
        </w:rPr>
      </w:pPr>
      <w:r w:rsidRPr="00BB14F1">
        <w:rPr>
          <w:rFonts w:asciiTheme="minorHAnsi" w:hAnsiTheme="minorHAnsi" w:cstheme="minorHAnsi"/>
          <w:bCs/>
          <w:sz w:val="22"/>
          <w:szCs w:val="22"/>
        </w:rPr>
        <w:t xml:space="preserve">O concerto na tarde de sábado, 13 de Dezembro (17h30 – hora local), </w:t>
      </w:r>
      <w:r w:rsidR="00864A6F">
        <w:rPr>
          <w:rFonts w:asciiTheme="minorHAnsi" w:hAnsiTheme="minorHAnsi" w:cstheme="minorHAnsi"/>
          <w:bCs/>
          <w:sz w:val="22"/>
          <w:szCs w:val="22"/>
        </w:rPr>
        <w:t xml:space="preserve">é de acesso livre e </w:t>
      </w:r>
      <w:r w:rsidRPr="00BB14F1">
        <w:rPr>
          <w:rFonts w:asciiTheme="minorHAnsi" w:hAnsiTheme="minorHAnsi" w:cstheme="minorHAnsi"/>
          <w:bCs/>
          <w:sz w:val="22"/>
          <w:szCs w:val="22"/>
        </w:rPr>
        <w:t xml:space="preserve">decorre num </w:t>
      </w:r>
      <w:r w:rsidR="00811CF0">
        <w:rPr>
          <w:rFonts w:asciiTheme="minorHAnsi" w:hAnsiTheme="minorHAnsi" w:cstheme="minorHAnsi"/>
          <w:bCs/>
          <w:sz w:val="22"/>
          <w:szCs w:val="22"/>
        </w:rPr>
        <w:t>monumento</w:t>
      </w:r>
      <w:r w:rsidRPr="00BB14F1">
        <w:rPr>
          <w:rFonts w:asciiTheme="minorHAnsi" w:hAnsiTheme="minorHAnsi" w:cstheme="minorHAnsi"/>
          <w:bCs/>
          <w:sz w:val="22"/>
          <w:szCs w:val="22"/>
        </w:rPr>
        <w:t xml:space="preserve"> que marca a história e a paisagem urbana de Badajoz</w:t>
      </w:r>
      <w:r>
        <w:rPr>
          <w:rFonts w:asciiTheme="minorHAnsi" w:hAnsiTheme="minorHAnsi" w:cstheme="minorHAnsi"/>
          <w:bCs/>
          <w:sz w:val="22"/>
          <w:szCs w:val="22"/>
        </w:rPr>
        <w:t xml:space="preserve">, o </w:t>
      </w:r>
      <w:r w:rsidRPr="00DF07FE">
        <w:rPr>
          <w:rFonts w:asciiTheme="minorHAnsi" w:hAnsiTheme="minorHAnsi" w:cstheme="minorHAnsi"/>
          <w:bCs/>
          <w:i/>
          <w:iCs/>
          <w:sz w:val="22"/>
          <w:szCs w:val="22"/>
        </w:rPr>
        <w:t>Centro Cultural de la Diputación Provincial</w:t>
      </w:r>
      <w:r w:rsidR="001F2AB5">
        <w:rPr>
          <w:rFonts w:asciiTheme="minorHAnsi" w:hAnsiTheme="minorHAnsi" w:cstheme="minorHAnsi"/>
          <w:bCs/>
          <w:i/>
          <w:iCs/>
          <w:sz w:val="22"/>
          <w:szCs w:val="22"/>
        </w:rPr>
        <w:t xml:space="preserve">, </w:t>
      </w:r>
      <w:r w:rsidR="001F2AB5">
        <w:rPr>
          <w:rFonts w:asciiTheme="minorHAnsi" w:hAnsiTheme="minorHAnsi" w:cstheme="minorHAnsi"/>
          <w:bCs/>
          <w:sz w:val="22"/>
          <w:szCs w:val="22"/>
        </w:rPr>
        <w:t>aberto à comunidade</w:t>
      </w:r>
      <w:r>
        <w:rPr>
          <w:rFonts w:asciiTheme="minorHAnsi" w:hAnsiTheme="minorHAnsi" w:cstheme="minorHAnsi"/>
          <w:bCs/>
          <w:sz w:val="22"/>
          <w:szCs w:val="22"/>
        </w:rPr>
        <w:t>, d</w:t>
      </w:r>
      <w:r w:rsidRPr="00BB14F1">
        <w:rPr>
          <w:rFonts w:asciiTheme="minorHAnsi" w:hAnsiTheme="minorHAnsi" w:cstheme="minorHAnsi"/>
          <w:bCs/>
          <w:sz w:val="22"/>
          <w:szCs w:val="22"/>
        </w:rPr>
        <w:t>esde 2021</w:t>
      </w:r>
      <w:r>
        <w:rPr>
          <w:rFonts w:asciiTheme="minorHAnsi" w:hAnsiTheme="minorHAnsi" w:cstheme="minorHAnsi"/>
          <w:bCs/>
          <w:sz w:val="22"/>
          <w:szCs w:val="22"/>
        </w:rPr>
        <w:t>,</w:t>
      </w:r>
      <w:r w:rsidRPr="00BB14F1">
        <w:rPr>
          <w:rFonts w:asciiTheme="minorHAnsi" w:hAnsiTheme="minorHAnsi" w:cstheme="minorHAnsi"/>
          <w:bCs/>
          <w:sz w:val="22"/>
          <w:szCs w:val="22"/>
        </w:rPr>
        <w:t xml:space="preserve"> </w:t>
      </w:r>
      <w:r>
        <w:rPr>
          <w:rFonts w:asciiTheme="minorHAnsi" w:hAnsiTheme="minorHAnsi" w:cstheme="minorHAnsi"/>
          <w:bCs/>
          <w:sz w:val="22"/>
          <w:szCs w:val="22"/>
        </w:rPr>
        <w:t>como</w:t>
      </w:r>
      <w:r w:rsidRPr="00BB14F1">
        <w:rPr>
          <w:rFonts w:asciiTheme="minorHAnsi" w:hAnsiTheme="minorHAnsi" w:cstheme="minorHAnsi"/>
          <w:bCs/>
          <w:sz w:val="22"/>
          <w:szCs w:val="22"/>
        </w:rPr>
        <w:t xml:space="preserve"> espaço cultural</w:t>
      </w:r>
      <w:r>
        <w:rPr>
          <w:rFonts w:asciiTheme="minorHAnsi" w:hAnsiTheme="minorHAnsi" w:cstheme="minorHAnsi"/>
          <w:bCs/>
          <w:sz w:val="22"/>
          <w:szCs w:val="22"/>
        </w:rPr>
        <w:t xml:space="preserve">. Antes, </w:t>
      </w:r>
      <w:r w:rsidRPr="00BB14F1">
        <w:rPr>
          <w:rFonts w:asciiTheme="minorHAnsi" w:hAnsiTheme="minorHAnsi" w:cstheme="minorHAnsi"/>
          <w:bCs/>
          <w:sz w:val="22"/>
          <w:szCs w:val="22"/>
        </w:rPr>
        <w:t>de 1694 até 2003</w:t>
      </w:r>
      <w:r>
        <w:rPr>
          <w:rFonts w:asciiTheme="minorHAnsi" w:hAnsiTheme="minorHAnsi" w:cstheme="minorHAnsi"/>
          <w:bCs/>
          <w:sz w:val="22"/>
          <w:szCs w:val="22"/>
        </w:rPr>
        <w:t xml:space="preserve">, aquela infraestrutura funcionou como </w:t>
      </w:r>
      <w:r w:rsidRPr="00BB14F1">
        <w:rPr>
          <w:rFonts w:asciiTheme="minorHAnsi" w:hAnsiTheme="minorHAnsi" w:cstheme="minorHAnsi"/>
          <w:bCs/>
          <w:sz w:val="22"/>
          <w:szCs w:val="22"/>
        </w:rPr>
        <w:t xml:space="preserve">instituição </w:t>
      </w:r>
      <w:r w:rsidR="001F2AB5">
        <w:rPr>
          <w:rFonts w:asciiTheme="minorHAnsi" w:hAnsiTheme="minorHAnsi" w:cstheme="minorHAnsi"/>
          <w:bCs/>
          <w:sz w:val="22"/>
          <w:szCs w:val="22"/>
        </w:rPr>
        <w:t>assistencial</w:t>
      </w:r>
      <w:r w:rsidRPr="00BB14F1">
        <w:rPr>
          <w:rFonts w:asciiTheme="minorHAnsi" w:hAnsiTheme="minorHAnsi" w:cstheme="minorHAnsi"/>
          <w:bCs/>
          <w:sz w:val="22"/>
          <w:szCs w:val="22"/>
        </w:rPr>
        <w:t xml:space="preserve">. Fundado </w:t>
      </w:r>
      <w:r w:rsidR="001F2AB5">
        <w:rPr>
          <w:rFonts w:asciiTheme="minorHAnsi" w:hAnsiTheme="minorHAnsi" w:cstheme="minorHAnsi"/>
          <w:bCs/>
          <w:sz w:val="22"/>
          <w:szCs w:val="22"/>
        </w:rPr>
        <w:t xml:space="preserve">com </w:t>
      </w:r>
      <w:r w:rsidR="00924B3D">
        <w:rPr>
          <w:rFonts w:asciiTheme="minorHAnsi" w:hAnsiTheme="minorHAnsi" w:cstheme="minorHAnsi"/>
          <w:bCs/>
          <w:sz w:val="22"/>
          <w:szCs w:val="22"/>
        </w:rPr>
        <w:t>uma vocação hospitalar</w:t>
      </w:r>
      <w:r w:rsidRPr="00BB14F1">
        <w:rPr>
          <w:rFonts w:asciiTheme="minorHAnsi" w:hAnsiTheme="minorHAnsi" w:cstheme="minorHAnsi"/>
          <w:bCs/>
          <w:sz w:val="22"/>
          <w:szCs w:val="22"/>
        </w:rPr>
        <w:t>, cresceu graças a obras pias e</w:t>
      </w:r>
      <w:r w:rsidR="001F2AB5">
        <w:rPr>
          <w:rFonts w:asciiTheme="minorHAnsi" w:hAnsiTheme="minorHAnsi" w:cstheme="minorHAnsi"/>
          <w:bCs/>
          <w:sz w:val="22"/>
          <w:szCs w:val="22"/>
        </w:rPr>
        <w:t>, particularmente,</w:t>
      </w:r>
      <w:r w:rsidRPr="00BB14F1">
        <w:rPr>
          <w:rFonts w:asciiTheme="minorHAnsi" w:hAnsiTheme="minorHAnsi" w:cstheme="minorHAnsi"/>
          <w:bCs/>
          <w:sz w:val="22"/>
          <w:szCs w:val="22"/>
        </w:rPr>
        <w:t xml:space="preserve"> a um decreto d</w:t>
      </w:r>
      <w:r w:rsidR="001F2AB5">
        <w:rPr>
          <w:rFonts w:asciiTheme="minorHAnsi" w:hAnsiTheme="minorHAnsi" w:cstheme="minorHAnsi"/>
          <w:bCs/>
          <w:sz w:val="22"/>
          <w:szCs w:val="22"/>
        </w:rPr>
        <w:t>o rei</w:t>
      </w:r>
      <w:r w:rsidRPr="00BB14F1">
        <w:rPr>
          <w:rFonts w:asciiTheme="minorHAnsi" w:hAnsiTheme="minorHAnsi" w:cstheme="minorHAnsi"/>
          <w:bCs/>
          <w:sz w:val="22"/>
          <w:szCs w:val="22"/>
        </w:rPr>
        <w:t xml:space="preserve"> Fernando VI</w:t>
      </w:r>
      <w:r w:rsidR="001F2AB5">
        <w:rPr>
          <w:rFonts w:asciiTheme="minorHAnsi" w:hAnsiTheme="minorHAnsi" w:cstheme="minorHAnsi"/>
          <w:bCs/>
          <w:sz w:val="22"/>
          <w:szCs w:val="22"/>
        </w:rPr>
        <w:t>,</w:t>
      </w:r>
      <w:r w:rsidR="00924B3D">
        <w:rPr>
          <w:rFonts w:asciiTheme="minorHAnsi" w:hAnsiTheme="minorHAnsi" w:cstheme="minorHAnsi"/>
          <w:bCs/>
          <w:sz w:val="22"/>
          <w:szCs w:val="22"/>
        </w:rPr>
        <w:t xml:space="preserve"> </w:t>
      </w:r>
      <w:r w:rsidRPr="00BB14F1">
        <w:rPr>
          <w:rFonts w:asciiTheme="minorHAnsi" w:hAnsiTheme="minorHAnsi" w:cstheme="minorHAnsi"/>
          <w:bCs/>
          <w:sz w:val="22"/>
          <w:szCs w:val="22"/>
        </w:rPr>
        <w:t>que criou o </w:t>
      </w:r>
      <w:r w:rsidRPr="00BB14F1">
        <w:rPr>
          <w:rFonts w:asciiTheme="minorHAnsi" w:hAnsiTheme="minorHAnsi" w:cstheme="minorHAnsi"/>
          <w:bCs/>
          <w:i/>
          <w:iCs/>
          <w:sz w:val="22"/>
          <w:szCs w:val="22"/>
        </w:rPr>
        <w:t>Hospicio Real de la Piedad</w:t>
      </w:r>
      <w:r w:rsidRPr="00BB14F1">
        <w:rPr>
          <w:rFonts w:asciiTheme="minorHAnsi" w:hAnsiTheme="minorHAnsi" w:cstheme="minorHAnsi"/>
          <w:bCs/>
          <w:sz w:val="22"/>
          <w:szCs w:val="22"/>
        </w:rPr>
        <w:t>. Ao longo do século XVIII, acolheu doentes pobres, órfãos e pessoas desamparadas. O edifício, de traço inicial neoclássico com elementos tardo</w:t>
      </w:r>
      <w:r w:rsidR="00924B3D">
        <w:rPr>
          <w:rFonts w:asciiTheme="minorHAnsi" w:hAnsiTheme="minorHAnsi" w:cstheme="minorHAnsi"/>
          <w:bCs/>
          <w:sz w:val="22"/>
          <w:szCs w:val="22"/>
        </w:rPr>
        <w:t>-</w:t>
      </w:r>
      <w:r w:rsidRPr="00BB14F1">
        <w:rPr>
          <w:rFonts w:asciiTheme="minorHAnsi" w:hAnsiTheme="minorHAnsi" w:cstheme="minorHAnsi"/>
          <w:bCs/>
          <w:sz w:val="22"/>
          <w:szCs w:val="22"/>
        </w:rPr>
        <w:t xml:space="preserve">barrocos, sofreu várias transformações, mantendo </w:t>
      </w:r>
      <w:r w:rsidR="00924B3D">
        <w:rPr>
          <w:rFonts w:asciiTheme="minorHAnsi" w:hAnsiTheme="minorHAnsi" w:cstheme="minorHAnsi"/>
          <w:bCs/>
          <w:sz w:val="22"/>
          <w:szCs w:val="22"/>
        </w:rPr>
        <w:t xml:space="preserve">os seus traços </w:t>
      </w:r>
      <w:r w:rsidRPr="00BB14F1">
        <w:rPr>
          <w:rFonts w:asciiTheme="minorHAnsi" w:hAnsiTheme="minorHAnsi" w:cstheme="minorHAnsi"/>
          <w:bCs/>
          <w:sz w:val="22"/>
          <w:szCs w:val="22"/>
        </w:rPr>
        <w:t>históricos.</w:t>
      </w:r>
    </w:p>
    <w:p w14:paraId="597B4053" w14:textId="7B81CC19" w:rsidR="00BB14F1" w:rsidRDefault="00BB14F1" w:rsidP="00BB14F1">
      <w:pPr>
        <w:ind w:left="-284"/>
        <w:jc w:val="both"/>
        <w:rPr>
          <w:rFonts w:asciiTheme="minorHAnsi" w:hAnsiTheme="minorHAnsi" w:cstheme="minorHAnsi"/>
          <w:bCs/>
          <w:sz w:val="22"/>
          <w:szCs w:val="22"/>
        </w:rPr>
      </w:pPr>
      <w:r w:rsidRPr="00BB14F1">
        <w:rPr>
          <w:rFonts w:asciiTheme="minorHAnsi" w:hAnsiTheme="minorHAnsi" w:cstheme="minorHAnsi"/>
          <w:bCs/>
          <w:sz w:val="22"/>
          <w:szCs w:val="22"/>
        </w:rPr>
        <w:t xml:space="preserve">É neste cenário ímpar que sobe ao palco o Rancho de Cantadores de Aldeia Nova de São Bento, também ele um ícone da tradição musical alentejana, sabendo inovar e actualizar o seu repertório dentro do respeito pelas grandes linhas de uma herança notável. O agrupamento nasceu em 1986, depois de um grupo de amigos, reunido numa taberna, recuperar o velho hábito de cantar em conjunto e decidir transformar essa energia num projecto organizado. Hoje, o Rancho preserva o Cante que outrora animava o trabalho agrícola </w:t>
      </w:r>
      <w:r w:rsidRPr="00BB14F1">
        <w:rPr>
          <w:rFonts w:asciiTheme="minorHAnsi" w:hAnsiTheme="minorHAnsi" w:cstheme="minorHAnsi"/>
          <w:bCs/>
          <w:sz w:val="22"/>
          <w:szCs w:val="22"/>
        </w:rPr>
        <w:lastRenderedPageBreak/>
        <w:t>e que, com o tempo, se transferiu para as tabernas, tornando-se uma prática sobretudo masculina. Mantém o traje domingueiro das primeiras décadas do século XX e reúne cerca de 35 elementos de várias profissões.</w:t>
      </w:r>
    </w:p>
    <w:p w14:paraId="765CAE06" w14:textId="7AA03276" w:rsidR="007452FC" w:rsidRPr="00BB14F1" w:rsidRDefault="007452FC" w:rsidP="007452FC">
      <w:pPr>
        <w:ind w:left="-284"/>
        <w:jc w:val="both"/>
        <w:rPr>
          <w:rFonts w:asciiTheme="minorHAnsi" w:hAnsiTheme="minorHAnsi" w:cstheme="minorHAnsi"/>
          <w:bCs/>
          <w:sz w:val="22"/>
          <w:szCs w:val="22"/>
        </w:rPr>
      </w:pPr>
      <w:r w:rsidRPr="00BB14F1">
        <w:rPr>
          <w:rFonts w:asciiTheme="minorHAnsi" w:hAnsiTheme="minorHAnsi" w:cstheme="minorHAnsi"/>
          <w:bCs/>
          <w:sz w:val="22"/>
          <w:szCs w:val="22"/>
        </w:rPr>
        <w:t>Desde a fundação</w:t>
      </w:r>
      <w:r w:rsidR="00864A6F">
        <w:rPr>
          <w:rFonts w:asciiTheme="minorHAnsi" w:hAnsiTheme="minorHAnsi" w:cstheme="minorHAnsi"/>
          <w:bCs/>
          <w:sz w:val="22"/>
          <w:szCs w:val="22"/>
        </w:rPr>
        <w:t xml:space="preserve"> que o Rancho de Aldeia Nova de São Bento</w:t>
      </w:r>
      <w:r w:rsidRPr="00BB14F1">
        <w:rPr>
          <w:rFonts w:asciiTheme="minorHAnsi" w:hAnsiTheme="minorHAnsi" w:cstheme="minorHAnsi"/>
          <w:bCs/>
          <w:sz w:val="22"/>
          <w:szCs w:val="22"/>
        </w:rPr>
        <w:t xml:space="preserve"> somou prémios nos concursos de cantares alentejanos de Beja. Actuou em palcos nacionais de referência, em edições pretéritas do Festival Terras sem Sombra </w:t>
      </w:r>
      <w:r w:rsidR="00390AF0">
        <w:rPr>
          <w:rFonts w:asciiTheme="minorHAnsi" w:hAnsiTheme="minorHAnsi" w:cstheme="minorHAnsi"/>
          <w:bCs/>
          <w:sz w:val="22"/>
          <w:szCs w:val="22"/>
        </w:rPr>
        <w:t xml:space="preserve">(Madrid, Sevilha, Washington, D.C.) </w:t>
      </w:r>
      <w:r w:rsidRPr="00BB14F1">
        <w:rPr>
          <w:rFonts w:asciiTheme="minorHAnsi" w:hAnsiTheme="minorHAnsi" w:cstheme="minorHAnsi"/>
          <w:bCs/>
          <w:sz w:val="22"/>
          <w:szCs w:val="22"/>
        </w:rPr>
        <w:t xml:space="preserve">e em vários países, incluindo uma apresentação na sede da ONU. </w:t>
      </w:r>
    </w:p>
    <w:p w14:paraId="4283C0F9" w14:textId="51BE5A40" w:rsidR="007452FC" w:rsidRPr="00541F32" w:rsidRDefault="007452FC" w:rsidP="00BB14F1">
      <w:pPr>
        <w:ind w:left="-284"/>
        <w:jc w:val="both"/>
        <w:rPr>
          <w:rFonts w:asciiTheme="minorHAnsi" w:hAnsiTheme="minorHAnsi" w:cstheme="minorHAnsi"/>
          <w:bCs/>
          <w:color w:val="000000" w:themeColor="text1"/>
          <w:sz w:val="22"/>
          <w:szCs w:val="22"/>
        </w:rPr>
      </w:pPr>
      <w:r w:rsidRPr="00541F32">
        <w:rPr>
          <w:rFonts w:asciiTheme="minorHAnsi" w:hAnsiTheme="minorHAnsi" w:cstheme="minorHAnsi"/>
          <w:bCs/>
          <w:color w:val="000000" w:themeColor="text1"/>
          <w:sz w:val="22"/>
          <w:szCs w:val="22"/>
        </w:rPr>
        <w:t xml:space="preserve">Em Badajoz, vai </w:t>
      </w:r>
      <w:r w:rsidR="00864A6F">
        <w:rPr>
          <w:rFonts w:asciiTheme="minorHAnsi" w:hAnsiTheme="minorHAnsi" w:cstheme="minorHAnsi"/>
          <w:bCs/>
          <w:color w:val="000000" w:themeColor="text1"/>
          <w:sz w:val="22"/>
          <w:szCs w:val="22"/>
        </w:rPr>
        <w:t>apresentar-se</w:t>
      </w:r>
      <w:r w:rsidRPr="00541F32">
        <w:rPr>
          <w:rFonts w:asciiTheme="minorHAnsi" w:hAnsiTheme="minorHAnsi" w:cstheme="minorHAnsi"/>
          <w:bCs/>
          <w:color w:val="000000" w:themeColor="text1"/>
          <w:sz w:val="22"/>
          <w:szCs w:val="22"/>
        </w:rPr>
        <w:t xml:space="preserve"> com a p</w:t>
      </w:r>
      <w:r w:rsidR="00864A6F">
        <w:rPr>
          <w:rFonts w:asciiTheme="minorHAnsi" w:hAnsiTheme="minorHAnsi" w:cstheme="minorHAnsi"/>
          <w:bCs/>
          <w:color w:val="000000" w:themeColor="text1"/>
          <w:sz w:val="22"/>
          <w:szCs w:val="22"/>
        </w:rPr>
        <w:t>articipação</w:t>
      </w:r>
      <w:r w:rsidRPr="00541F32">
        <w:rPr>
          <w:rFonts w:asciiTheme="minorHAnsi" w:hAnsiTheme="minorHAnsi" w:cstheme="minorHAnsi"/>
          <w:bCs/>
          <w:color w:val="000000" w:themeColor="text1"/>
          <w:sz w:val="22"/>
          <w:szCs w:val="22"/>
        </w:rPr>
        <w:t xml:space="preserve"> </w:t>
      </w:r>
      <w:r w:rsidR="00864A6F">
        <w:rPr>
          <w:rFonts w:asciiTheme="minorHAnsi" w:hAnsiTheme="minorHAnsi" w:cstheme="minorHAnsi"/>
          <w:bCs/>
          <w:color w:val="000000" w:themeColor="text1"/>
          <w:sz w:val="22"/>
          <w:szCs w:val="22"/>
        </w:rPr>
        <w:t xml:space="preserve">especial </w:t>
      </w:r>
      <w:r w:rsidRPr="00541F32">
        <w:rPr>
          <w:rFonts w:asciiTheme="minorHAnsi" w:hAnsiTheme="minorHAnsi" w:cstheme="minorHAnsi"/>
          <w:bCs/>
          <w:color w:val="000000" w:themeColor="text1"/>
          <w:sz w:val="22"/>
          <w:szCs w:val="22"/>
        </w:rPr>
        <w:t xml:space="preserve">de Pedro Mestre, na viola campaniça. Este </w:t>
      </w:r>
      <w:r w:rsidR="00306E5C">
        <w:rPr>
          <w:rFonts w:asciiTheme="minorHAnsi" w:hAnsiTheme="minorHAnsi" w:cstheme="minorHAnsi"/>
          <w:bCs/>
          <w:color w:val="000000" w:themeColor="text1"/>
          <w:sz w:val="22"/>
          <w:szCs w:val="22"/>
        </w:rPr>
        <w:t>artista, um profissional de mão cheia</w:t>
      </w:r>
      <w:r w:rsidRPr="00541F32">
        <w:rPr>
          <w:rFonts w:asciiTheme="minorHAnsi" w:hAnsiTheme="minorHAnsi" w:cstheme="minorHAnsi"/>
          <w:bCs/>
          <w:color w:val="000000" w:themeColor="text1"/>
          <w:sz w:val="22"/>
          <w:szCs w:val="22"/>
        </w:rPr>
        <w:t>, natural da Aldeia d</w:t>
      </w:r>
      <w:r w:rsidR="00E833E8">
        <w:rPr>
          <w:rFonts w:asciiTheme="minorHAnsi" w:hAnsiTheme="minorHAnsi" w:cstheme="minorHAnsi"/>
          <w:bCs/>
          <w:color w:val="000000" w:themeColor="text1"/>
          <w:sz w:val="22"/>
          <w:szCs w:val="22"/>
        </w:rPr>
        <w:t>a</w:t>
      </w:r>
      <w:r w:rsidRPr="00541F32">
        <w:rPr>
          <w:rFonts w:asciiTheme="minorHAnsi" w:hAnsiTheme="minorHAnsi" w:cstheme="minorHAnsi"/>
          <w:bCs/>
          <w:color w:val="000000" w:themeColor="text1"/>
          <w:sz w:val="22"/>
          <w:szCs w:val="22"/>
        </w:rPr>
        <w:t xml:space="preserve"> Sete (Castro Verde), tem dedicado a sua vida à música tradicional alentejana, desenvolvendo vários projectos nesta área enquanto cantor, tocador e, até, construtor de viola </w:t>
      </w:r>
      <w:r w:rsidR="00306E5C">
        <w:rPr>
          <w:rFonts w:asciiTheme="minorHAnsi" w:hAnsiTheme="minorHAnsi" w:cstheme="minorHAnsi"/>
          <w:bCs/>
          <w:color w:val="000000" w:themeColor="text1"/>
          <w:sz w:val="22"/>
          <w:szCs w:val="22"/>
        </w:rPr>
        <w:t>c</w:t>
      </w:r>
      <w:r w:rsidRPr="00541F32">
        <w:rPr>
          <w:rFonts w:asciiTheme="minorHAnsi" w:hAnsiTheme="minorHAnsi" w:cstheme="minorHAnsi"/>
          <w:bCs/>
          <w:color w:val="000000" w:themeColor="text1"/>
          <w:sz w:val="22"/>
          <w:szCs w:val="22"/>
        </w:rPr>
        <w:t>ampaniça, instrumento que aprendeu a tocar com dois grandes mestres, Manuel Bento e Francisco António.</w:t>
      </w:r>
    </w:p>
    <w:p w14:paraId="378AC0ED" w14:textId="03DCC24C" w:rsidR="00BB14F1" w:rsidRPr="00BB14F1" w:rsidRDefault="00BB14F1" w:rsidP="00BB14F1">
      <w:pPr>
        <w:ind w:left="-284"/>
        <w:jc w:val="both"/>
        <w:rPr>
          <w:rFonts w:asciiTheme="minorHAnsi" w:hAnsiTheme="minorHAnsi" w:cstheme="minorHAnsi"/>
          <w:bCs/>
          <w:sz w:val="22"/>
          <w:szCs w:val="22"/>
        </w:rPr>
      </w:pPr>
      <w:r w:rsidRPr="00BB14F1">
        <w:rPr>
          <w:rFonts w:asciiTheme="minorHAnsi" w:hAnsiTheme="minorHAnsi" w:cstheme="minorHAnsi"/>
          <w:bCs/>
          <w:sz w:val="22"/>
          <w:szCs w:val="22"/>
        </w:rPr>
        <w:t xml:space="preserve">O programa que o Rancho de Cantadores de Aldeia Nova de São Bento apresenta em Badajoz convoca a memória festiva do Alentejo, cruzando o calendário religioso e as tradições de Inverno. Intitulado </w:t>
      </w:r>
      <w:r w:rsidRPr="00BB14F1">
        <w:rPr>
          <w:rFonts w:asciiTheme="minorHAnsi" w:hAnsiTheme="minorHAnsi" w:cstheme="minorHAnsi"/>
          <w:bCs/>
          <w:i/>
          <w:iCs/>
          <w:sz w:val="22"/>
          <w:szCs w:val="22"/>
        </w:rPr>
        <w:t>«O Menino nascido éi!» (¡El Niño nacido es!</w:t>
      </w:r>
      <w:r w:rsidRPr="00BB14F1">
        <w:rPr>
          <w:rFonts w:asciiTheme="minorHAnsi" w:hAnsiTheme="minorHAnsi" w:cstheme="minorHAnsi"/>
          <w:bCs/>
          <w:sz w:val="22"/>
          <w:szCs w:val="22"/>
        </w:rPr>
        <w:t>: El Canto alentejano y las tradiciones de Navidad y Año Nuevo)</w:t>
      </w:r>
      <w:r w:rsidR="00306E5C">
        <w:rPr>
          <w:rFonts w:asciiTheme="minorHAnsi" w:hAnsiTheme="minorHAnsi" w:cstheme="minorHAnsi"/>
          <w:bCs/>
          <w:sz w:val="22"/>
          <w:szCs w:val="22"/>
        </w:rPr>
        <w:t>»</w:t>
      </w:r>
      <w:r w:rsidRPr="00BB14F1">
        <w:rPr>
          <w:rFonts w:asciiTheme="minorHAnsi" w:hAnsiTheme="minorHAnsi" w:cstheme="minorHAnsi"/>
          <w:bCs/>
          <w:sz w:val="22"/>
          <w:szCs w:val="22"/>
        </w:rPr>
        <w:t>, o concerto apresenta modas como «Menino», «Nós vimos aqui cantar», «Reis» e «Janeiras», que recuperam o espírito natalício que, de aldeia em aldeia, se cantava à porta das casas para anunciar o nascimento e desejar bom ano. São peças de devoção simples, melódicas, com a cadência lenta e colectiva que define o Cante.</w:t>
      </w:r>
    </w:p>
    <w:p w14:paraId="71D7792C" w14:textId="2704CD63" w:rsidR="00BB14F1" w:rsidRPr="00BB14F1" w:rsidRDefault="00BB14F1" w:rsidP="00BB14F1">
      <w:pPr>
        <w:ind w:left="-284"/>
        <w:jc w:val="both"/>
        <w:rPr>
          <w:rFonts w:asciiTheme="minorHAnsi" w:hAnsiTheme="minorHAnsi" w:cstheme="minorHAnsi"/>
          <w:bCs/>
          <w:sz w:val="22"/>
          <w:szCs w:val="22"/>
        </w:rPr>
      </w:pPr>
      <w:r w:rsidRPr="00BB14F1">
        <w:rPr>
          <w:rFonts w:asciiTheme="minorHAnsi" w:hAnsiTheme="minorHAnsi" w:cstheme="minorHAnsi"/>
          <w:bCs/>
          <w:sz w:val="22"/>
          <w:szCs w:val="22"/>
        </w:rPr>
        <w:t xml:space="preserve">À volta deste núcleo festivo, o repertório de 13 de Dezembro abre-se a modas de ciclo — como «Entrudo» ou «Quinta-feira da </w:t>
      </w:r>
      <w:r w:rsidR="00BB7F9A" w:rsidRPr="00BB14F1">
        <w:rPr>
          <w:rFonts w:asciiTheme="minorHAnsi" w:hAnsiTheme="minorHAnsi" w:cstheme="minorHAnsi"/>
          <w:bCs/>
          <w:sz w:val="22"/>
          <w:szCs w:val="22"/>
        </w:rPr>
        <w:t>Ascensão</w:t>
      </w:r>
      <w:r w:rsidRPr="00BB14F1">
        <w:rPr>
          <w:rFonts w:asciiTheme="minorHAnsi" w:hAnsiTheme="minorHAnsi" w:cstheme="minorHAnsi"/>
          <w:bCs/>
          <w:sz w:val="22"/>
          <w:szCs w:val="22"/>
        </w:rPr>
        <w:t>» — e a temas do quotidiano rural, de «Fui colher uma romã» a «Lindo ramo verde-escuro», passando por «Mondadeiras, lindo Rancho», que evocam trabalho, namoro, colheitas e a vida comunitária. Mantêm-se também as modas de romaria e devoção mariana, como «Pomba Branca» ou «Nossa Senhora do Carmo», que ancoram o concerto numa espiritualidade popular tão própria da região.</w:t>
      </w:r>
    </w:p>
    <w:p w14:paraId="72507F8C" w14:textId="77777777" w:rsidR="00BB14F1" w:rsidRPr="00BB14F1" w:rsidRDefault="00BB14F1" w:rsidP="00BB14F1">
      <w:pPr>
        <w:ind w:left="-284"/>
        <w:jc w:val="both"/>
        <w:rPr>
          <w:rFonts w:asciiTheme="minorHAnsi" w:hAnsiTheme="minorHAnsi" w:cstheme="minorHAnsi"/>
          <w:b/>
          <w:bCs/>
          <w:sz w:val="22"/>
          <w:szCs w:val="22"/>
        </w:rPr>
      </w:pPr>
      <w:r w:rsidRPr="00BB14F1">
        <w:rPr>
          <w:rFonts w:asciiTheme="minorHAnsi" w:hAnsiTheme="minorHAnsi" w:cstheme="minorHAnsi"/>
          <w:b/>
          <w:bCs/>
          <w:sz w:val="22"/>
          <w:szCs w:val="22"/>
        </w:rPr>
        <w:t>Ano de consolidação para o Festival Terras sem Sombra</w:t>
      </w:r>
    </w:p>
    <w:p w14:paraId="153A13B9" w14:textId="104FC644" w:rsidR="00BB14F1" w:rsidRPr="00BB14F1" w:rsidRDefault="00BB14F1" w:rsidP="00BB14F1">
      <w:pPr>
        <w:ind w:left="-284"/>
        <w:jc w:val="both"/>
        <w:rPr>
          <w:rFonts w:asciiTheme="minorHAnsi" w:hAnsiTheme="minorHAnsi" w:cstheme="minorHAnsi"/>
          <w:bCs/>
          <w:sz w:val="22"/>
          <w:szCs w:val="22"/>
        </w:rPr>
      </w:pPr>
      <w:r w:rsidRPr="00BB14F1">
        <w:rPr>
          <w:rFonts w:asciiTheme="minorHAnsi" w:hAnsiTheme="minorHAnsi" w:cstheme="minorHAnsi"/>
          <w:bCs/>
          <w:sz w:val="22"/>
          <w:szCs w:val="22"/>
        </w:rPr>
        <w:t xml:space="preserve">A presença do TSS em Badajoz encerra a 21.ª temporada, este ano subordinada ao tema «Autoras, Intérpretes, Musas: O Eterno Feminino e a Condição da Mulher na Música (Séculos XIII-XXI)». </w:t>
      </w:r>
      <w:r w:rsidR="00390AF0">
        <w:rPr>
          <w:rFonts w:asciiTheme="minorHAnsi" w:hAnsiTheme="minorHAnsi" w:cstheme="minorHAnsi"/>
          <w:bCs/>
          <w:sz w:val="22"/>
          <w:szCs w:val="22"/>
        </w:rPr>
        <w:t>O vasto programa</w:t>
      </w:r>
      <w:r w:rsidRPr="00BB14F1">
        <w:rPr>
          <w:rFonts w:asciiTheme="minorHAnsi" w:hAnsiTheme="minorHAnsi" w:cstheme="minorHAnsi"/>
          <w:bCs/>
          <w:sz w:val="22"/>
          <w:szCs w:val="22"/>
        </w:rPr>
        <w:t xml:space="preserve"> de 2025 percorreu, entre Março e Dezembro, diversos concelhos alentejanos — abrangendo o Alto Alentejo, o Alentejo Central, o Baixo Alentejo e o Alentejo Litoral, bem como os quatro distritos da região (Portalegre, Évora, Beja e Setúbal – Zona Sul) —, assim como o concelho ribatejano de Coruche, na sub-região da Lezíria do Tejo (distrito de Santarém), e</w:t>
      </w:r>
      <w:r w:rsidR="000A6169">
        <w:rPr>
          <w:rFonts w:asciiTheme="minorHAnsi" w:hAnsiTheme="minorHAnsi" w:cstheme="minorHAnsi"/>
          <w:bCs/>
          <w:sz w:val="22"/>
          <w:szCs w:val="22"/>
        </w:rPr>
        <w:t>, agora,</w:t>
      </w:r>
      <w:r w:rsidRPr="00BB14F1">
        <w:rPr>
          <w:rFonts w:asciiTheme="minorHAnsi" w:hAnsiTheme="minorHAnsi" w:cstheme="minorHAnsi"/>
          <w:bCs/>
          <w:sz w:val="22"/>
          <w:szCs w:val="22"/>
        </w:rPr>
        <w:t xml:space="preserve"> Badajoz.</w:t>
      </w:r>
    </w:p>
    <w:p w14:paraId="7FFBC1DB" w14:textId="77777777" w:rsidR="00C755A9" w:rsidRDefault="00BB14F1" w:rsidP="00C755A9">
      <w:pPr>
        <w:ind w:left="-284"/>
        <w:jc w:val="both"/>
        <w:rPr>
          <w:rFonts w:asciiTheme="minorHAnsi" w:hAnsiTheme="minorHAnsi" w:cstheme="minorHAnsi"/>
          <w:bCs/>
          <w:sz w:val="22"/>
          <w:szCs w:val="22"/>
        </w:rPr>
      </w:pPr>
      <w:r w:rsidRPr="00BB14F1">
        <w:rPr>
          <w:rFonts w:asciiTheme="minorHAnsi" w:hAnsiTheme="minorHAnsi" w:cstheme="minorHAnsi"/>
          <w:bCs/>
          <w:sz w:val="22"/>
          <w:szCs w:val="22"/>
        </w:rPr>
        <w:t>José António Falcão sublinha que «2025 revel</w:t>
      </w:r>
      <w:r w:rsidR="00BB7F9A">
        <w:rPr>
          <w:rFonts w:asciiTheme="minorHAnsi" w:hAnsiTheme="minorHAnsi" w:cstheme="minorHAnsi"/>
          <w:bCs/>
          <w:sz w:val="22"/>
          <w:szCs w:val="22"/>
        </w:rPr>
        <w:t>a</w:t>
      </w:r>
      <w:r w:rsidRPr="00BB14F1">
        <w:rPr>
          <w:rFonts w:asciiTheme="minorHAnsi" w:hAnsiTheme="minorHAnsi" w:cstheme="minorHAnsi"/>
          <w:bCs/>
          <w:sz w:val="22"/>
          <w:szCs w:val="22"/>
        </w:rPr>
        <w:t>-se um ano muito interessante para o Festival, que atingiu definitivamente um patamar de maturidade, ao serviço da internacionalização do Alentejo como destino cultural e ambiental. A vertente artística pautou-se pela excelência e pela diversidade dos repertórios e dos intérpretes».</w:t>
      </w:r>
      <w:r w:rsidR="00BF7A49">
        <w:rPr>
          <w:rFonts w:asciiTheme="minorHAnsi" w:hAnsiTheme="minorHAnsi" w:cstheme="minorHAnsi"/>
          <w:bCs/>
          <w:sz w:val="22"/>
          <w:szCs w:val="22"/>
        </w:rPr>
        <w:t xml:space="preserve"> </w:t>
      </w:r>
      <w:r w:rsidRPr="00BB14F1">
        <w:rPr>
          <w:rFonts w:asciiTheme="minorHAnsi" w:hAnsiTheme="minorHAnsi" w:cstheme="minorHAnsi"/>
          <w:bCs/>
          <w:sz w:val="22"/>
          <w:szCs w:val="22"/>
        </w:rPr>
        <w:t>O também historiador d</w:t>
      </w:r>
      <w:r w:rsidR="00BB7F9A">
        <w:rPr>
          <w:rFonts w:asciiTheme="minorHAnsi" w:hAnsiTheme="minorHAnsi" w:cstheme="minorHAnsi"/>
          <w:bCs/>
          <w:sz w:val="22"/>
          <w:szCs w:val="22"/>
        </w:rPr>
        <w:t>e</w:t>
      </w:r>
      <w:r w:rsidRPr="00BB14F1">
        <w:rPr>
          <w:rFonts w:asciiTheme="minorHAnsi" w:hAnsiTheme="minorHAnsi" w:cstheme="minorHAnsi"/>
          <w:bCs/>
          <w:sz w:val="22"/>
          <w:szCs w:val="22"/>
        </w:rPr>
        <w:t xml:space="preserve"> arte adianta que «é de assinalar a atenção dada a aspectos pouco conhecidos — e pouco acessíveis — do património cultural e da biodiversidade da região. Estamos gratos aos municípios e </w:t>
      </w:r>
      <w:r w:rsidR="00306E5C">
        <w:rPr>
          <w:rFonts w:asciiTheme="minorHAnsi" w:hAnsiTheme="minorHAnsi" w:cstheme="minorHAnsi"/>
          <w:bCs/>
          <w:sz w:val="22"/>
          <w:szCs w:val="22"/>
        </w:rPr>
        <w:t>demais</w:t>
      </w:r>
      <w:r w:rsidRPr="00BB14F1">
        <w:rPr>
          <w:rFonts w:asciiTheme="minorHAnsi" w:hAnsiTheme="minorHAnsi" w:cstheme="minorHAnsi"/>
          <w:bCs/>
          <w:sz w:val="22"/>
          <w:szCs w:val="22"/>
        </w:rPr>
        <w:t xml:space="preserve"> parceir</w:t>
      </w:r>
      <w:r w:rsidR="00306E5C">
        <w:rPr>
          <w:rFonts w:asciiTheme="minorHAnsi" w:hAnsiTheme="minorHAnsi" w:cstheme="minorHAnsi"/>
          <w:bCs/>
          <w:sz w:val="22"/>
          <w:szCs w:val="22"/>
        </w:rPr>
        <w:t>o</w:t>
      </w:r>
      <w:r w:rsidRPr="00BB14F1">
        <w:rPr>
          <w:rFonts w:asciiTheme="minorHAnsi" w:hAnsiTheme="minorHAnsi" w:cstheme="minorHAnsi"/>
          <w:bCs/>
          <w:sz w:val="22"/>
          <w:szCs w:val="22"/>
        </w:rPr>
        <w:t>s pelas portas que permitiram abrir sobre estas heranças pouco conhecidas e por, em conjunto, termos conseguido atenuar o pouco acesso que ainda existe no interior do país relativamente a uma programação musical regular e qualificada.</w:t>
      </w:r>
      <w:r w:rsidR="00C755A9">
        <w:rPr>
          <w:rFonts w:asciiTheme="minorHAnsi" w:hAnsiTheme="minorHAnsi" w:cstheme="minorHAnsi"/>
          <w:bCs/>
          <w:sz w:val="22"/>
          <w:szCs w:val="22"/>
        </w:rPr>
        <w:t>»</w:t>
      </w:r>
    </w:p>
    <w:p w14:paraId="34A5C266" w14:textId="4D014902" w:rsidR="00BB14F1" w:rsidRPr="00BB14F1" w:rsidRDefault="00C755A9" w:rsidP="00C755A9">
      <w:pPr>
        <w:ind w:left="-284"/>
        <w:jc w:val="both"/>
        <w:rPr>
          <w:rFonts w:asciiTheme="minorHAnsi" w:hAnsiTheme="minorHAnsi" w:cstheme="minorHAnsi"/>
          <w:bCs/>
          <w:sz w:val="22"/>
          <w:szCs w:val="22"/>
        </w:rPr>
      </w:pPr>
      <w:r>
        <w:rPr>
          <w:rFonts w:asciiTheme="minorHAnsi" w:hAnsiTheme="minorHAnsi" w:cstheme="minorHAnsi"/>
          <w:bCs/>
          <w:sz w:val="22"/>
          <w:szCs w:val="22"/>
        </w:rPr>
        <w:t>Quanto a novas iniciativas para 2026, realça o director-geral do TSS: «a</w:t>
      </w:r>
      <w:r w:rsidR="00BB14F1" w:rsidRPr="00BB14F1">
        <w:rPr>
          <w:rFonts w:asciiTheme="minorHAnsi" w:hAnsiTheme="minorHAnsi" w:cstheme="minorHAnsi"/>
          <w:bCs/>
          <w:sz w:val="22"/>
          <w:szCs w:val="22"/>
        </w:rPr>
        <w:t>vança no terreno o nosso projecto de integração das comunidades migrantes através da música, valorizando o papel das crianças, dos jovens e das famílias</w:t>
      </w:r>
      <w:r>
        <w:rPr>
          <w:rFonts w:asciiTheme="minorHAnsi" w:hAnsiTheme="minorHAnsi" w:cstheme="minorHAnsi"/>
          <w:bCs/>
          <w:sz w:val="22"/>
          <w:szCs w:val="22"/>
        </w:rPr>
        <w:t xml:space="preserve">; trata-se de algo importante, numa altura em que grassam sentimentos de </w:t>
      </w:r>
      <w:r w:rsidR="00586970">
        <w:rPr>
          <w:rFonts w:asciiTheme="minorHAnsi" w:hAnsiTheme="minorHAnsi" w:cstheme="minorHAnsi"/>
          <w:bCs/>
          <w:sz w:val="22"/>
          <w:szCs w:val="22"/>
        </w:rPr>
        <w:t xml:space="preserve">desconfiança e, até, de </w:t>
      </w:r>
      <w:r>
        <w:rPr>
          <w:rFonts w:asciiTheme="minorHAnsi" w:hAnsiTheme="minorHAnsi" w:cstheme="minorHAnsi"/>
          <w:bCs/>
          <w:sz w:val="22"/>
          <w:szCs w:val="22"/>
        </w:rPr>
        <w:t>indiferença</w:t>
      </w:r>
      <w:r w:rsidR="00586970">
        <w:rPr>
          <w:rFonts w:asciiTheme="minorHAnsi" w:hAnsiTheme="minorHAnsi" w:cstheme="minorHAnsi"/>
          <w:bCs/>
          <w:sz w:val="22"/>
          <w:szCs w:val="22"/>
        </w:rPr>
        <w:t>; estas circunstâncias exigem medidas de solidariedade, há que construir pontes e valorizar a esperança num futuro melhor para todos</w:t>
      </w:r>
      <w:r w:rsidR="00BB14F1" w:rsidRPr="00BB14F1">
        <w:rPr>
          <w:rFonts w:asciiTheme="minorHAnsi" w:hAnsiTheme="minorHAnsi" w:cstheme="minorHAnsi"/>
          <w:bCs/>
          <w:sz w:val="22"/>
          <w:szCs w:val="22"/>
        </w:rPr>
        <w:t>».</w:t>
      </w:r>
    </w:p>
    <w:p w14:paraId="561F7FD2" w14:textId="38E06C74" w:rsidR="00BB14F1" w:rsidRDefault="00BB14F1" w:rsidP="00BB14F1">
      <w:pPr>
        <w:ind w:left="-284"/>
        <w:jc w:val="both"/>
        <w:rPr>
          <w:rFonts w:asciiTheme="minorHAnsi" w:hAnsiTheme="minorHAnsi" w:cstheme="minorHAnsi"/>
          <w:bCs/>
          <w:sz w:val="22"/>
          <w:szCs w:val="22"/>
        </w:rPr>
      </w:pPr>
      <w:r w:rsidRPr="00BB14F1">
        <w:rPr>
          <w:rFonts w:asciiTheme="minorHAnsi" w:hAnsiTheme="minorHAnsi" w:cstheme="minorHAnsi"/>
          <w:bCs/>
          <w:sz w:val="22"/>
          <w:szCs w:val="22"/>
        </w:rPr>
        <w:t>«A presença das Filipinas como país convidado, em 2025, foi um sucesso difícil de superar. Existiu uma perfeita empatia entre os músicos que nos visitaram, oriundos de diferentes pontos daquele grande país, e o público do Terras sem Sombra. Isto reforçou a dimensão cosmopolita do Alentejo como região aberta ao mundo», conclui José António Falcão.</w:t>
      </w:r>
    </w:p>
    <w:p w14:paraId="42A76902" w14:textId="1FB30356" w:rsidR="005E7B22" w:rsidRPr="00BB14F1" w:rsidRDefault="005E7B22" w:rsidP="005E7B22">
      <w:pPr>
        <w:ind w:left="-284"/>
        <w:jc w:val="both"/>
        <w:rPr>
          <w:rFonts w:asciiTheme="minorHAnsi" w:hAnsiTheme="minorHAnsi" w:cstheme="minorHAnsi"/>
          <w:b/>
          <w:bCs/>
          <w:sz w:val="22"/>
          <w:szCs w:val="22"/>
        </w:rPr>
      </w:pPr>
      <w:r>
        <w:rPr>
          <w:rFonts w:asciiTheme="minorHAnsi" w:hAnsiTheme="minorHAnsi" w:cstheme="minorHAnsi"/>
          <w:b/>
          <w:bCs/>
          <w:sz w:val="22"/>
          <w:szCs w:val="22"/>
        </w:rPr>
        <w:lastRenderedPageBreak/>
        <w:t>Festivais do Alentejo e da Extremadura estreitam laços</w:t>
      </w:r>
    </w:p>
    <w:p w14:paraId="14AD5DE8" w14:textId="04297DA1" w:rsidR="005E7B22" w:rsidRDefault="005E7B22" w:rsidP="005E7B22">
      <w:pPr>
        <w:ind w:left="-284"/>
        <w:jc w:val="both"/>
        <w:rPr>
          <w:rFonts w:asciiTheme="minorHAnsi" w:hAnsiTheme="minorHAnsi" w:cstheme="minorHAnsi"/>
          <w:bCs/>
          <w:sz w:val="22"/>
          <w:szCs w:val="22"/>
        </w:rPr>
      </w:pPr>
      <w:r>
        <w:rPr>
          <w:rFonts w:asciiTheme="minorHAnsi" w:hAnsiTheme="minorHAnsi" w:cstheme="minorHAnsi"/>
          <w:bCs/>
          <w:sz w:val="22"/>
          <w:szCs w:val="22"/>
        </w:rPr>
        <w:t>Tendo já em vista a</w:t>
      </w:r>
      <w:r w:rsidRPr="00BB14F1">
        <w:rPr>
          <w:rFonts w:asciiTheme="minorHAnsi" w:hAnsiTheme="minorHAnsi" w:cstheme="minorHAnsi"/>
          <w:bCs/>
          <w:sz w:val="22"/>
          <w:szCs w:val="22"/>
        </w:rPr>
        <w:t xml:space="preserve"> temporada </w:t>
      </w:r>
      <w:r w:rsidR="006425D9">
        <w:rPr>
          <w:rFonts w:asciiTheme="minorHAnsi" w:hAnsiTheme="minorHAnsi" w:cstheme="minorHAnsi"/>
          <w:bCs/>
          <w:sz w:val="22"/>
          <w:szCs w:val="22"/>
        </w:rPr>
        <w:t>de 2026</w:t>
      </w:r>
      <w:r w:rsidR="002E4884">
        <w:rPr>
          <w:rFonts w:asciiTheme="minorHAnsi" w:hAnsiTheme="minorHAnsi" w:cstheme="minorHAnsi"/>
          <w:bCs/>
          <w:sz w:val="22"/>
          <w:szCs w:val="22"/>
        </w:rPr>
        <w:t xml:space="preserve">, o Festival Terras sem Sombra e o Festival Ibérico de Música de Badajoz, dirigido por Javier González Pereira e </w:t>
      </w:r>
      <w:r w:rsidR="006425D9">
        <w:rPr>
          <w:rFonts w:asciiTheme="minorHAnsi" w:hAnsiTheme="minorHAnsi" w:cstheme="minorHAnsi"/>
          <w:bCs/>
          <w:sz w:val="22"/>
          <w:szCs w:val="22"/>
        </w:rPr>
        <w:t xml:space="preserve">promovido pela Sociedad Filarmónica de Badajoz, vão celebrar um acordo para a colaboração regular entre </w:t>
      </w:r>
      <w:r w:rsidR="00C7035B">
        <w:rPr>
          <w:rFonts w:asciiTheme="minorHAnsi" w:hAnsiTheme="minorHAnsi" w:cstheme="minorHAnsi"/>
          <w:bCs/>
          <w:sz w:val="22"/>
          <w:szCs w:val="22"/>
        </w:rPr>
        <w:t>a</w:t>
      </w:r>
      <w:r w:rsidR="006425D9">
        <w:rPr>
          <w:rFonts w:asciiTheme="minorHAnsi" w:hAnsiTheme="minorHAnsi" w:cstheme="minorHAnsi"/>
          <w:bCs/>
          <w:sz w:val="22"/>
          <w:szCs w:val="22"/>
        </w:rPr>
        <w:t>s d</w:t>
      </w:r>
      <w:r w:rsidR="00C7035B">
        <w:rPr>
          <w:rFonts w:asciiTheme="minorHAnsi" w:hAnsiTheme="minorHAnsi" w:cstheme="minorHAnsi"/>
          <w:bCs/>
          <w:sz w:val="22"/>
          <w:szCs w:val="22"/>
        </w:rPr>
        <w:t>uas</w:t>
      </w:r>
      <w:r w:rsidR="006425D9">
        <w:rPr>
          <w:rFonts w:asciiTheme="minorHAnsi" w:hAnsiTheme="minorHAnsi" w:cstheme="minorHAnsi"/>
          <w:bCs/>
          <w:sz w:val="22"/>
          <w:szCs w:val="22"/>
        </w:rPr>
        <w:t xml:space="preserve"> </w:t>
      </w:r>
      <w:r w:rsidR="00C7035B">
        <w:rPr>
          <w:rFonts w:asciiTheme="minorHAnsi" w:hAnsiTheme="minorHAnsi" w:cstheme="minorHAnsi"/>
          <w:bCs/>
          <w:sz w:val="22"/>
          <w:szCs w:val="22"/>
        </w:rPr>
        <w:t>iniciativas</w:t>
      </w:r>
      <w:r w:rsidR="006425D9">
        <w:rPr>
          <w:rFonts w:asciiTheme="minorHAnsi" w:hAnsiTheme="minorHAnsi" w:cstheme="minorHAnsi"/>
          <w:bCs/>
          <w:sz w:val="22"/>
          <w:szCs w:val="22"/>
        </w:rPr>
        <w:t xml:space="preserve">. Visa-se, com este acordo, fortalecer os laços </w:t>
      </w:r>
      <w:r w:rsidR="00443991">
        <w:rPr>
          <w:rFonts w:asciiTheme="minorHAnsi" w:hAnsiTheme="minorHAnsi" w:cstheme="minorHAnsi"/>
          <w:bCs/>
          <w:sz w:val="22"/>
          <w:szCs w:val="22"/>
        </w:rPr>
        <w:t xml:space="preserve">entre o Alentejo e a Extremadura, no âmbito da música erudita, através de </w:t>
      </w:r>
      <w:r w:rsidR="00C7035B">
        <w:rPr>
          <w:rFonts w:asciiTheme="minorHAnsi" w:hAnsiTheme="minorHAnsi" w:cstheme="minorHAnsi"/>
          <w:bCs/>
          <w:sz w:val="22"/>
          <w:szCs w:val="22"/>
        </w:rPr>
        <w:t>acções</w:t>
      </w:r>
      <w:r w:rsidR="00443991">
        <w:rPr>
          <w:rFonts w:asciiTheme="minorHAnsi" w:hAnsiTheme="minorHAnsi" w:cstheme="minorHAnsi"/>
          <w:bCs/>
          <w:sz w:val="22"/>
          <w:szCs w:val="22"/>
        </w:rPr>
        <w:t xml:space="preserve"> conjuntas que visam a promoção das duas regiões como destinos artísticos e culturais, assim como acolher projectos inovadores de Portugal e Espanha e integrar roteiros europeus de excelência.</w:t>
      </w:r>
    </w:p>
    <w:p w14:paraId="27C51F73" w14:textId="023CA6EC" w:rsidR="00BF38ED" w:rsidRPr="0051688F" w:rsidRDefault="00B71F23" w:rsidP="00B71F23">
      <w:pPr>
        <w:ind w:left="-284"/>
        <w:jc w:val="both"/>
        <w:rPr>
          <w:rFonts w:asciiTheme="minorHAnsi" w:hAnsiTheme="minorHAnsi" w:cstheme="minorHAnsi"/>
          <w:bCs/>
          <w:sz w:val="22"/>
          <w:szCs w:val="22"/>
        </w:rPr>
      </w:pPr>
      <w:r w:rsidRPr="0051688F">
        <w:rPr>
          <w:rFonts w:asciiTheme="minorHAnsi" w:hAnsiTheme="minorHAnsi" w:cstheme="minorHAnsi"/>
          <w:bCs/>
          <w:sz w:val="22"/>
          <w:szCs w:val="22"/>
        </w:rPr>
        <w:t xml:space="preserve">As iniciativas são </w:t>
      </w:r>
      <w:r w:rsidR="0009241D">
        <w:rPr>
          <w:rFonts w:asciiTheme="minorHAnsi" w:hAnsiTheme="minorHAnsi" w:cstheme="minorHAnsi"/>
          <w:bCs/>
          <w:sz w:val="22"/>
          <w:szCs w:val="22"/>
        </w:rPr>
        <w:t xml:space="preserve">todas </w:t>
      </w:r>
      <w:r w:rsidRPr="0051688F">
        <w:rPr>
          <w:rFonts w:asciiTheme="minorHAnsi" w:hAnsiTheme="minorHAnsi" w:cstheme="minorHAnsi"/>
          <w:bCs/>
          <w:sz w:val="22"/>
          <w:szCs w:val="22"/>
        </w:rPr>
        <w:t>de acesso livre e gratuitas.</w:t>
      </w:r>
    </w:p>
    <w:p w14:paraId="5E552022" w14:textId="77777777" w:rsidR="001D55FC" w:rsidRPr="0051688F" w:rsidRDefault="001D55FC" w:rsidP="00620CF4">
      <w:pPr>
        <w:spacing w:line="276" w:lineRule="auto"/>
        <w:ind w:left="-426" w:right="-1" w:firstLine="142"/>
        <w:jc w:val="both"/>
        <w:rPr>
          <w:rFonts w:ascii="Calibri" w:hAnsi="Calibri" w:cs="Calibri"/>
          <w:sz w:val="22"/>
          <w:szCs w:val="22"/>
        </w:rPr>
      </w:pPr>
      <w:r w:rsidRPr="0051688F">
        <w:rPr>
          <w:rFonts w:ascii="Calibri" w:hAnsi="Calibri" w:cs="Calibri"/>
          <w:sz w:val="22"/>
          <w:szCs w:val="22"/>
        </w:rPr>
        <w:t>________________________________________________</w:t>
      </w:r>
    </w:p>
    <w:p w14:paraId="02BEA407" w14:textId="77777777" w:rsidR="001D55FC" w:rsidRPr="0051688F" w:rsidRDefault="001D55FC" w:rsidP="00620CF4">
      <w:pPr>
        <w:spacing w:after="0"/>
        <w:ind w:left="-426" w:right="-568" w:firstLine="142"/>
        <w:jc w:val="both"/>
        <w:rPr>
          <w:rFonts w:ascii="Calibri" w:hAnsi="Calibri" w:cs="Calibri"/>
          <w:b/>
          <w:sz w:val="22"/>
          <w:szCs w:val="22"/>
        </w:rPr>
      </w:pPr>
      <w:r w:rsidRPr="0051688F">
        <w:rPr>
          <w:rFonts w:ascii="Calibri" w:hAnsi="Calibri" w:cs="Calibri"/>
          <w:b/>
          <w:sz w:val="22"/>
          <w:szCs w:val="22"/>
        </w:rPr>
        <w:t xml:space="preserve">Para informações adicionais contacte: </w:t>
      </w:r>
      <w:hyperlink r:id="rId8" w:history="1">
        <w:r w:rsidRPr="0051688F">
          <w:rPr>
            <w:rFonts w:ascii="Calibri" w:hAnsi="Calibri" w:cs="Calibri"/>
            <w:b/>
            <w:color w:val="0563C1"/>
            <w:sz w:val="22"/>
            <w:szCs w:val="22"/>
            <w:u w:val="single"/>
          </w:rPr>
          <w:t>terrassemsombra.press@gmail.com</w:t>
        </w:r>
      </w:hyperlink>
      <w:r w:rsidRPr="0051688F">
        <w:rPr>
          <w:rFonts w:ascii="Calibri" w:hAnsi="Calibri" w:cs="Calibri"/>
          <w:b/>
          <w:sz w:val="22"/>
          <w:szCs w:val="22"/>
        </w:rPr>
        <w:t xml:space="preserve">  </w:t>
      </w:r>
    </w:p>
    <w:p w14:paraId="66A754B1" w14:textId="77777777" w:rsidR="001D55FC" w:rsidRPr="007243C9" w:rsidRDefault="001D55FC" w:rsidP="00620CF4">
      <w:pPr>
        <w:spacing w:after="0"/>
        <w:ind w:left="-426" w:right="-568" w:firstLine="142"/>
        <w:jc w:val="both"/>
        <w:rPr>
          <w:rFonts w:ascii="Calibri" w:hAnsi="Calibri" w:cs="Calibri"/>
          <w:color w:val="0563C1"/>
          <w:sz w:val="22"/>
          <w:szCs w:val="22"/>
          <w:u w:val="single"/>
          <w:lang w:val="en-US"/>
        </w:rPr>
      </w:pPr>
      <w:r w:rsidRPr="007243C9">
        <w:rPr>
          <w:rFonts w:ascii="Calibri" w:hAnsi="Calibri" w:cs="Calibri"/>
          <w:b/>
          <w:sz w:val="22"/>
          <w:szCs w:val="22"/>
          <w:lang w:val="en-US"/>
        </w:rPr>
        <w:t xml:space="preserve">FACEBOOK: </w:t>
      </w:r>
      <w:hyperlink r:id="rId9" w:history="1">
        <w:r w:rsidRPr="007243C9">
          <w:rPr>
            <w:rFonts w:ascii="Calibri" w:hAnsi="Calibri" w:cs="Calibri"/>
            <w:b/>
            <w:color w:val="0563C1"/>
            <w:sz w:val="22"/>
            <w:szCs w:val="22"/>
            <w:u w:val="single"/>
            <w:lang w:val="en-US"/>
          </w:rPr>
          <w:t>https://www.facebook.com/terrassemsombra/</w:t>
        </w:r>
      </w:hyperlink>
      <w:r w:rsidRPr="007243C9">
        <w:rPr>
          <w:rFonts w:ascii="Calibri" w:hAnsi="Calibri" w:cs="Calibri"/>
          <w:color w:val="0563C1"/>
          <w:sz w:val="22"/>
          <w:szCs w:val="22"/>
          <w:u w:val="single"/>
          <w:lang w:val="en-US"/>
        </w:rPr>
        <w:t xml:space="preserve"> </w:t>
      </w:r>
    </w:p>
    <w:p w14:paraId="3F3FFE69" w14:textId="5732B142" w:rsidR="00AC3504" w:rsidRPr="0051688F" w:rsidRDefault="001D55FC" w:rsidP="00620CF4">
      <w:pPr>
        <w:spacing w:after="0"/>
        <w:ind w:left="-426" w:right="-568" w:firstLine="142"/>
        <w:jc w:val="both"/>
        <w:rPr>
          <w:rFonts w:ascii="Calibri" w:hAnsi="Calibri" w:cs="Calibri"/>
          <w:b/>
          <w:color w:val="000000"/>
          <w:sz w:val="22"/>
          <w:szCs w:val="22"/>
        </w:rPr>
      </w:pPr>
      <w:r w:rsidRPr="0051688F">
        <w:rPr>
          <w:rFonts w:ascii="Calibri" w:hAnsi="Calibri" w:cs="Calibri"/>
          <w:b/>
          <w:color w:val="000000"/>
          <w:sz w:val="22"/>
          <w:szCs w:val="22"/>
        </w:rPr>
        <w:t>INSTAGRAM:</w:t>
      </w:r>
      <w:r w:rsidRPr="0051688F">
        <w:rPr>
          <w:rFonts w:ascii="Calibri" w:hAnsi="Calibri" w:cs="Calibri"/>
          <w:b/>
          <w:color w:val="0563C1"/>
          <w:sz w:val="22"/>
          <w:szCs w:val="22"/>
        </w:rPr>
        <w:t xml:space="preserve"> </w:t>
      </w:r>
      <w:hyperlink r:id="rId10" w:history="1">
        <w:r w:rsidRPr="0051688F">
          <w:rPr>
            <w:rFonts w:ascii="Calibri" w:hAnsi="Calibri" w:cs="Calibri"/>
            <w:b/>
            <w:color w:val="0563C1"/>
            <w:sz w:val="22"/>
            <w:szCs w:val="22"/>
          </w:rPr>
          <w:t>https://www.instagram.com/terrassemsombra/</w:t>
        </w:r>
      </w:hyperlink>
    </w:p>
    <w:sectPr w:rsidR="00AC3504" w:rsidRPr="0051688F" w:rsidSect="001C5BA5">
      <w:headerReference w:type="default" r:id="rId11"/>
      <w:pgSz w:w="11906" w:h="16838"/>
      <w:pgMar w:top="1418" w:right="1134" w:bottom="72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E74BD8" w14:textId="77777777" w:rsidR="00252A18" w:rsidRPr="00474C8E" w:rsidRDefault="00252A18" w:rsidP="001C5BA5">
      <w:pPr>
        <w:spacing w:after="0" w:line="240" w:lineRule="auto"/>
      </w:pPr>
      <w:r w:rsidRPr="00474C8E">
        <w:separator/>
      </w:r>
    </w:p>
  </w:endnote>
  <w:endnote w:type="continuationSeparator" w:id="0">
    <w:p w14:paraId="2327A858" w14:textId="77777777" w:rsidR="00252A18" w:rsidRPr="00474C8E" w:rsidRDefault="00252A18" w:rsidP="001C5BA5">
      <w:pPr>
        <w:spacing w:after="0" w:line="240" w:lineRule="auto"/>
      </w:pPr>
      <w:r w:rsidRPr="00474C8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71B690" w14:textId="77777777" w:rsidR="00252A18" w:rsidRPr="00474C8E" w:rsidRDefault="00252A18" w:rsidP="001C5BA5">
      <w:pPr>
        <w:spacing w:after="0" w:line="240" w:lineRule="auto"/>
      </w:pPr>
      <w:bookmarkStart w:id="0" w:name="_Hlk134553470"/>
      <w:bookmarkEnd w:id="0"/>
      <w:r w:rsidRPr="00474C8E">
        <w:separator/>
      </w:r>
    </w:p>
  </w:footnote>
  <w:footnote w:type="continuationSeparator" w:id="0">
    <w:p w14:paraId="11A60757" w14:textId="77777777" w:rsidR="00252A18" w:rsidRPr="00474C8E" w:rsidRDefault="00252A18" w:rsidP="001C5BA5">
      <w:pPr>
        <w:spacing w:after="0" w:line="240" w:lineRule="auto"/>
      </w:pPr>
      <w:r w:rsidRPr="00474C8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FABAB" w14:textId="1836FC8F" w:rsidR="001C5BA5" w:rsidRPr="00F77156" w:rsidRDefault="0024517D" w:rsidP="001C5BA5">
    <w:pPr>
      <w:rPr>
        <w:rFonts w:ascii="Calibri" w:hAnsi="Calibri" w:cs="Calibri"/>
        <w:sz w:val="16"/>
        <w:szCs w:val="16"/>
      </w:rPr>
    </w:pPr>
    <w:r w:rsidRPr="00474C8E">
      <w:rPr>
        <w:noProof/>
        <w14:ligatures w14:val="standardContextual"/>
      </w:rPr>
      <w:drawing>
        <wp:anchor distT="0" distB="0" distL="114300" distR="114300" simplePos="0" relativeHeight="251658240" behindDoc="1" locked="0" layoutInCell="1" allowOverlap="1" wp14:anchorId="682C605E" wp14:editId="7F082D71">
          <wp:simplePos x="0" y="0"/>
          <wp:positionH relativeFrom="column">
            <wp:posOffset>4929285</wp:posOffset>
          </wp:positionH>
          <wp:positionV relativeFrom="paragraph">
            <wp:posOffset>-187507</wp:posOffset>
          </wp:positionV>
          <wp:extent cx="1022985" cy="564515"/>
          <wp:effectExtent l="0" t="0" r="5715" b="0"/>
          <wp:wrapTight wrapText="bothSides">
            <wp:wrapPolygon edited="0">
              <wp:start x="0" y="0"/>
              <wp:lineTo x="0" y="20895"/>
              <wp:lineTo x="21453" y="20895"/>
              <wp:lineTo x="21453" y="0"/>
              <wp:lineTo x="0" y="0"/>
            </wp:wrapPolygon>
          </wp:wrapTight>
          <wp:docPr id="1483247582" name="Imagem 1" descr="Uma imagem com texto, Tipo de letra, Gráficos, branco&#10;&#10;Os conteúdos gerados por IA poderão estar incor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247582" name="Imagem 1" descr="Uma imagem com texto, Tipo de letra, Gráficos, branco&#10;&#10;Os conteúdos gerados por IA poderão estar incorretos."/>
                  <pic:cNvPicPr/>
                </pic:nvPicPr>
                <pic:blipFill>
                  <a:blip r:embed="rId1">
                    <a:extLst>
                      <a:ext uri="{28A0092B-C50C-407E-A947-70E740481C1C}">
                        <a14:useLocalDpi xmlns:a14="http://schemas.microsoft.com/office/drawing/2010/main" val="0"/>
                      </a:ext>
                    </a:extLst>
                  </a:blip>
                  <a:stretch>
                    <a:fillRect/>
                  </a:stretch>
                </pic:blipFill>
                <pic:spPr>
                  <a:xfrm>
                    <a:off x="0" y="0"/>
                    <a:ext cx="1022985" cy="564515"/>
                  </a:xfrm>
                  <a:prstGeom prst="rect">
                    <a:avLst/>
                  </a:prstGeom>
                </pic:spPr>
              </pic:pic>
            </a:graphicData>
          </a:graphic>
          <wp14:sizeRelH relativeFrom="page">
            <wp14:pctWidth>0</wp14:pctWidth>
          </wp14:sizeRelH>
          <wp14:sizeRelV relativeFrom="page">
            <wp14:pctHeight>0</wp14:pctHeight>
          </wp14:sizeRelV>
        </wp:anchor>
      </w:drawing>
    </w:r>
    <w:r w:rsidR="001C5BA5" w:rsidRPr="00474C8E">
      <w:rPr>
        <w:rFonts w:ascii="Calibri" w:hAnsi="Calibri" w:cs="Calibri"/>
        <w:sz w:val="16"/>
        <w:szCs w:val="16"/>
      </w:rPr>
      <w:t>FTSS2</w:t>
    </w:r>
    <w:r w:rsidRPr="00474C8E">
      <w:rPr>
        <w:rFonts w:ascii="Calibri" w:hAnsi="Calibri" w:cs="Calibri"/>
        <w:sz w:val="16"/>
        <w:szCs w:val="16"/>
      </w:rPr>
      <w:t>5</w:t>
    </w:r>
    <w:r w:rsidR="001C5BA5" w:rsidRPr="00474C8E">
      <w:rPr>
        <w:rFonts w:ascii="Calibri" w:hAnsi="Calibri" w:cs="Calibri"/>
        <w:sz w:val="16"/>
        <w:szCs w:val="16"/>
      </w:rPr>
      <w:t xml:space="preserve">_ </w:t>
    </w:r>
    <w:r w:rsidR="00BB14F1">
      <w:rPr>
        <w:rFonts w:ascii="Calibri" w:hAnsi="Calibri" w:cs="Calibri"/>
        <w:sz w:val="16"/>
        <w:szCs w:val="16"/>
      </w:rPr>
      <w:t>Badajoz</w:t>
    </w:r>
    <w:r w:rsidR="001C5BA5" w:rsidRPr="00474C8E">
      <w:rPr>
        <w:rFonts w:ascii="Calibri" w:hAnsi="Calibri" w:cs="Calibri"/>
        <w:sz w:val="16"/>
        <w:szCs w:val="16"/>
      </w:rPr>
      <w:t>_Press-release</w:t>
    </w:r>
  </w:p>
  <w:p w14:paraId="5CA99211" w14:textId="77777777" w:rsidR="001C5BA5" w:rsidRPr="00474C8E" w:rsidRDefault="001C5BA5">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351728"/>
    <w:multiLevelType w:val="hybridMultilevel"/>
    <w:tmpl w:val="69D23010"/>
    <w:lvl w:ilvl="0" w:tplc="347E5770">
      <w:start w:val="1"/>
      <w:numFmt w:val="bullet"/>
      <w:lvlText w:val=""/>
      <w:lvlJc w:val="left"/>
      <w:pPr>
        <w:ind w:left="153" w:hanging="360"/>
      </w:pPr>
      <w:rPr>
        <w:rFonts w:ascii="Symbol" w:hAnsi="Symbol" w:hint="default"/>
        <w:sz w:val="22"/>
        <w:szCs w:val="22"/>
      </w:rPr>
    </w:lvl>
    <w:lvl w:ilvl="1" w:tplc="08160003" w:tentative="1">
      <w:start w:val="1"/>
      <w:numFmt w:val="bullet"/>
      <w:lvlText w:val="o"/>
      <w:lvlJc w:val="left"/>
      <w:pPr>
        <w:ind w:left="873" w:hanging="360"/>
      </w:pPr>
      <w:rPr>
        <w:rFonts w:ascii="Courier New" w:hAnsi="Courier New" w:cs="Courier New" w:hint="default"/>
      </w:rPr>
    </w:lvl>
    <w:lvl w:ilvl="2" w:tplc="08160005" w:tentative="1">
      <w:start w:val="1"/>
      <w:numFmt w:val="bullet"/>
      <w:lvlText w:val=""/>
      <w:lvlJc w:val="left"/>
      <w:pPr>
        <w:ind w:left="1593" w:hanging="360"/>
      </w:pPr>
      <w:rPr>
        <w:rFonts w:ascii="Wingdings" w:hAnsi="Wingdings" w:hint="default"/>
      </w:rPr>
    </w:lvl>
    <w:lvl w:ilvl="3" w:tplc="08160001" w:tentative="1">
      <w:start w:val="1"/>
      <w:numFmt w:val="bullet"/>
      <w:lvlText w:val=""/>
      <w:lvlJc w:val="left"/>
      <w:pPr>
        <w:ind w:left="2313" w:hanging="360"/>
      </w:pPr>
      <w:rPr>
        <w:rFonts w:ascii="Symbol" w:hAnsi="Symbol" w:hint="default"/>
      </w:rPr>
    </w:lvl>
    <w:lvl w:ilvl="4" w:tplc="08160003" w:tentative="1">
      <w:start w:val="1"/>
      <w:numFmt w:val="bullet"/>
      <w:lvlText w:val="o"/>
      <w:lvlJc w:val="left"/>
      <w:pPr>
        <w:ind w:left="3033" w:hanging="360"/>
      </w:pPr>
      <w:rPr>
        <w:rFonts w:ascii="Courier New" w:hAnsi="Courier New" w:cs="Courier New" w:hint="default"/>
      </w:rPr>
    </w:lvl>
    <w:lvl w:ilvl="5" w:tplc="08160005" w:tentative="1">
      <w:start w:val="1"/>
      <w:numFmt w:val="bullet"/>
      <w:lvlText w:val=""/>
      <w:lvlJc w:val="left"/>
      <w:pPr>
        <w:ind w:left="3753" w:hanging="360"/>
      </w:pPr>
      <w:rPr>
        <w:rFonts w:ascii="Wingdings" w:hAnsi="Wingdings" w:hint="default"/>
      </w:rPr>
    </w:lvl>
    <w:lvl w:ilvl="6" w:tplc="08160001" w:tentative="1">
      <w:start w:val="1"/>
      <w:numFmt w:val="bullet"/>
      <w:lvlText w:val=""/>
      <w:lvlJc w:val="left"/>
      <w:pPr>
        <w:ind w:left="4473" w:hanging="360"/>
      </w:pPr>
      <w:rPr>
        <w:rFonts w:ascii="Symbol" w:hAnsi="Symbol" w:hint="default"/>
      </w:rPr>
    </w:lvl>
    <w:lvl w:ilvl="7" w:tplc="08160003" w:tentative="1">
      <w:start w:val="1"/>
      <w:numFmt w:val="bullet"/>
      <w:lvlText w:val="o"/>
      <w:lvlJc w:val="left"/>
      <w:pPr>
        <w:ind w:left="5193" w:hanging="360"/>
      </w:pPr>
      <w:rPr>
        <w:rFonts w:ascii="Courier New" w:hAnsi="Courier New" w:cs="Courier New" w:hint="default"/>
      </w:rPr>
    </w:lvl>
    <w:lvl w:ilvl="8" w:tplc="08160005" w:tentative="1">
      <w:start w:val="1"/>
      <w:numFmt w:val="bullet"/>
      <w:lvlText w:val=""/>
      <w:lvlJc w:val="left"/>
      <w:pPr>
        <w:ind w:left="5913" w:hanging="360"/>
      </w:pPr>
      <w:rPr>
        <w:rFonts w:ascii="Wingdings" w:hAnsi="Wingdings" w:hint="default"/>
      </w:rPr>
    </w:lvl>
  </w:abstractNum>
  <w:num w:numId="1" w16cid:durableId="12530089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ctiveWritingStyle w:appName="MSWord" w:lang="pt-PT" w:vendorID="64" w:dllVersion="0" w:nlCheck="1" w:checkStyle="0"/>
  <w:activeWritingStyle w:appName="MSWord" w:lang="pt-PT" w:vendorID="64" w:dllVersion="4096" w:nlCheck="1" w:checkStyle="0"/>
  <w:activeWritingStyle w:appName="MSWord" w:lang="en-US" w:vendorID="64" w:dllVersion="0" w:nlCheck="1" w:checkStyle="0"/>
  <w:activeWritingStyle w:appName="MSWord" w:lang="en-US" w:vendorID="64" w:dllVersion="4096" w:nlCheck="1" w:checkStyle="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BA5"/>
    <w:rsid w:val="000007A4"/>
    <w:rsid w:val="00001E9D"/>
    <w:rsid w:val="00011759"/>
    <w:rsid w:val="00012FA5"/>
    <w:rsid w:val="00015F91"/>
    <w:rsid w:val="000247E4"/>
    <w:rsid w:val="000267B7"/>
    <w:rsid w:val="00027E35"/>
    <w:rsid w:val="00033348"/>
    <w:rsid w:val="000337E6"/>
    <w:rsid w:val="00046C83"/>
    <w:rsid w:val="00050183"/>
    <w:rsid w:val="00056BC1"/>
    <w:rsid w:val="00060A12"/>
    <w:rsid w:val="00064966"/>
    <w:rsid w:val="00073615"/>
    <w:rsid w:val="00074BBB"/>
    <w:rsid w:val="00080644"/>
    <w:rsid w:val="00085E3D"/>
    <w:rsid w:val="00087055"/>
    <w:rsid w:val="0009241D"/>
    <w:rsid w:val="00092429"/>
    <w:rsid w:val="0009270F"/>
    <w:rsid w:val="000A6169"/>
    <w:rsid w:val="000A6A6F"/>
    <w:rsid w:val="000B1207"/>
    <w:rsid w:val="000B2142"/>
    <w:rsid w:val="000B2DB4"/>
    <w:rsid w:val="000B4744"/>
    <w:rsid w:val="000C60A4"/>
    <w:rsid w:val="000C7A36"/>
    <w:rsid w:val="000D0944"/>
    <w:rsid w:val="000E7A47"/>
    <w:rsid w:val="00101BAE"/>
    <w:rsid w:val="00103065"/>
    <w:rsid w:val="001154AC"/>
    <w:rsid w:val="00125A5D"/>
    <w:rsid w:val="001320AD"/>
    <w:rsid w:val="00134240"/>
    <w:rsid w:val="001404B3"/>
    <w:rsid w:val="001405CB"/>
    <w:rsid w:val="00141E3D"/>
    <w:rsid w:val="00142EC8"/>
    <w:rsid w:val="00147690"/>
    <w:rsid w:val="00150601"/>
    <w:rsid w:val="001615F5"/>
    <w:rsid w:val="00164591"/>
    <w:rsid w:val="001757FB"/>
    <w:rsid w:val="00176DBA"/>
    <w:rsid w:val="00183449"/>
    <w:rsid w:val="00184E87"/>
    <w:rsid w:val="001859D0"/>
    <w:rsid w:val="0018640E"/>
    <w:rsid w:val="00190FD3"/>
    <w:rsid w:val="00191D18"/>
    <w:rsid w:val="00197A76"/>
    <w:rsid w:val="001B21DD"/>
    <w:rsid w:val="001B4218"/>
    <w:rsid w:val="001C198A"/>
    <w:rsid w:val="001C38D0"/>
    <w:rsid w:val="001C4F8A"/>
    <w:rsid w:val="001C52E4"/>
    <w:rsid w:val="001C5BA5"/>
    <w:rsid w:val="001C6252"/>
    <w:rsid w:val="001C7701"/>
    <w:rsid w:val="001C7A55"/>
    <w:rsid w:val="001D1215"/>
    <w:rsid w:val="001D2FA8"/>
    <w:rsid w:val="001D55FC"/>
    <w:rsid w:val="001D5B0A"/>
    <w:rsid w:val="001E3493"/>
    <w:rsid w:val="001E6358"/>
    <w:rsid w:val="001F0E5F"/>
    <w:rsid w:val="001F2AB5"/>
    <w:rsid w:val="0020072C"/>
    <w:rsid w:val="00201136"/>
    <w:rsid w:val="002043F1"/>
    <w:rsid w:val="002050E2"/>
    <w:rsid w:val="00210DCE"/>
    <w:rsid w:val="00211174"/>
    <w:rsid w:val="00212D1C"/>
    <w:rsid w:val="00213383"/>
    <w:rsid w:val="00217CC9"/>
    <w:rsid w:val="00223E6C"/>
    <w:rsid w:val="00231497"/>
    <w:rsid w:val="00232C14"/>
    <w:rsid w:val="00232E57"/>
    <w:rsid w:val="00233261"/>
    <w:rsid w:val="002335DC"/>
    <w:rsid w:val="00244037"/>
    <w:rsid w:val="00244780"/>
    <w:rsid w:val="0024517D"/>
    <w:rsid w:val="002504BC"/>
    <w:rsid w:val="00251A02"/>
    <w:rsid w:val="00252A18"/>
    <w:rsid w:val="00257A54"/>
    <w:rsid w:val="002649F0"/>
    <w:rsid w:val="002754BC"/>
    <w:rsid w:val="00275A39"/>
    <w:rsid w:val="00276B6D"/>
    <w:rsid w:val="002813BE"/>
    <w:rsid w:val="00285843"/>
    <w:rsid w:val="00294729"/>
    <w:rsid w:val="002949EA"/>
    <w:rsid w:val="00296553"/>
    <w:rsid w:val="002973A5"/>
    <w:rsid w:val="0029793E"/>
    <w:rsid w:val="002A1747"/>
    <w:rsid w:val="002A37F9"/>
    <w:rsid w:val="002A4453"/>
    <w:rsid w:val="002A4503"/>
    <w:rsid w:val="002A5445"/>
    <w:rsid w:val="002A6B96"/>
    <w:rsid w:val="002B1DDB"/>
    <w:rsid w:val="002B7822"/>
    <w:rsid w:val="002C1735"/>
    <w:rsid w:val="002C518D"/>
    <w:rsid w:val="002C5C5F"/>
    <w:rsid w:val="002C60E2"/>
    <w:rsid w:val="002D2E0A"/>
    <w:rsid w:val="002D357D"/>
    <w:rsid w:val="002D552B"/>
    <w:rsid w:val="002E4884"/>
    <w:rsid w:val="002E6C89"/>
    <w:rsid w:val="002E7092"/>
    <w:rsid w:val="002F3B21"/>
    <w:rsid w:val="0030170C"/>
    <w:rsid w:val="003067C6"/>
    <w:rsid w:val="00306E5C"/>
    <w:rsid w:val="00311710"/>
    <w:rsid w:val="00311C05"/>
    <w:rsid w:val="00314065"/>
    <w:rsid w:val="00314A0E"/>
    <w:rsid w:val="00320ADD"/>
    <w:rsid w:val="00320F70"/>
    <w:rsid w:val="003233A9"/>
    <w:rsid w:val="00323B31"/>
    <w:rsid w:val="00330A19"/>
    <w:rsid w:val="00341DD0"/>
    <w:rsid w:val="00351852"/>
    <w:rsid w:val="00360333"/>
    <w:rsid w:val="00361B3B"/>
    <w:rsid w:val="003620DB"/>
    <w:rsid w:val="003667DD"/>
    <w:rsid w:val="00374603"/>
    <w:rsid w:val="003748ED"/>
    <w:rsid w:val="0037598E"/>
    <w:rsid w:val="00380435"/>
    <w:rsid w:val="00380BA8"/>
    <w:rsid w:val="0038282B"/>
    <w:rsid w:val="0038787E"/>
    <w:rsid w:val="00390AF0"/>
    <w:rsid w:val="00391448"/>
    <w:rsid w:val="00392A98"/>
    <w:rsid w:val="003B11F3"/>
    <w:rsid w:val="003B2202"/>
    <w:rsid w:val="003B5066"/>
    <w:rsid w:val="003C0F14"/>
    <w:rsid w:val="003C32D0"/>
    <w:rsid w:val="003C554F"/>
    <w:rsid w:val="003C6212"/>
    <w:rsid w:val="003C7D5C"/>
    <w:rsid w:val="003D06A5"/>
    <w:rsid w:val="003E00F4"/>
    <w:rsid w:val="003E562A"/>
    <w:rsid w:val="00400C71"/>
    <w:rsid w:val="004028D0"/>
    <w:rsid w:val="00402B23"/>
    <w:rsid w:val="004221A0"/>
    <w:rsid w:val="00423EF7"/>
    <w:rsid w:val="00424FF9"/>
    <w:rsid w:val="00431C7E"/>
    <w:rsid w:val="00442570"/>
    <w:rsid w:val="00443991"/>
    <w:rsid w:val="00444FD9"/>
    <w:rsid w:val="0044605E"/>
    <w:rsid w:val="00450693"/>
    <w:rsid w:val="00450A93"/>
    <w:rsid w:val="00450AE9"/>
    <w:rsid w:val="00451F38"/>
    <w:rsid w:val="00452305"/>
    <w:rsid w:val="00454EF8"/>
    <w:rsid w:val="00460C76"/>
    <w:rsid w:val="004616B2"/>
    <w:rsid w:val="00472846"/>
    <w:rsid w:val="004728FF"/>
    <w:rsid w:val="00474C8E"/>
    <w:rsid w:val="004750B7"/>
    <w:rsid w:val="00476EA6"/>
    <w:rsid w:val="00477B96"/>
    <w:rsid w:val="0048146E"/>
    <w:rsid w:val="00482627"/>
    <w:rsid w:val="004849F7"/>
    <w:rsid w:val="00487BE5"/>
    <w:rsid w:val="00490C63"/>
    <w:rsid w:val="00492B4C"/>
    <w:rsid w:val="00496B9A"/>
    <w:rsid w:val="004A2ADD"/>
    <w:rsid w:val="004A3717"/>
    <w:rsid w:val="004A5C26"/>
    <w:rsid w:val="004A60AB"/>
    <w:rsid w:val="004A6736"/>
    <w:rsid w:val="004A6EB7"/>
    <w:rsid w:val="004B14E5"/>
    <w:rsid w:val="004B1CE9"/>
    <w:rsid w:val="004B62D1"/>
    <w:rsid w:val="004B7863"/>
    <w:rsid w:val="004C0E90"/>
    <w:rsid w:val="004C2357"/>
    <w:rsid w:val="004C695A"/>
    <w:rsid w:val="004D4A0B"/>
    <w:rsid w:val="004D56C8"/>
    <w:rsid w:val="004D677D"/>
    <w:rsid w:val="004E1548"/>
    <w:rsid w:val="004E387D"/>
    <w:rsid w:val="004E4064"/>
    <w:rsid w:val="004E458D"/>
    <w:rsid w:val="004E4F38"/>
    <w:rsid w:val="004E51A4"/>
    <w:rsid w:val="004F4EF7"/>
    <w:rsid w:val="004F54DA"/>
    <w:rsid w:val="004F7DD7"/>
    <w:rsid w:val="00511333"/>
    <w:rsid w:val="00511FCA"/>
    <w:rsid w:val="0051688F"/>
    <w:rsid w:val="00520324"/>
    <w:rsid w:val="0052350F"/>
    <w:rsid w:val="00523C2E"/>
    <w:rsid w:val="00523C74"/>
    <w:rsid w:val="00526FC0"/>
    <w:rsid w:val="00534EAD"/>
    <w:rsid w:val="005401A9"/>
    <w:rsid w:val="00541F32"/>
    <w:rsid w:val="00550DE6"/>
    <w:rsid w:val="00556B8D"/>
    <w:rsid w:val="00557F24"/>
    <w:rsid w:val="00562E5E"/>
    <w:rsid w:val="005669DE"/>
    <w:rsid w:val="00567FC7"/>
    <w:rsid w:val="00571B37"/>
    <w:rsid w:val="0058299D"/>
    <w:rsid w:val="00586970"/>
    <w:rsid w:val="00586E88"/>
    <w:rsid w:val="005967FE"/>
    <w:rsid w:val="005A41F0"/>
    <w:rsid w:val="005A58FB"/>
    <w:rsid w:val="005A7EEA"/>
    <w:rsid w:val="005B08C6"/>
    <w:rsid w:val="005B281C"/>
    <w:rsid w:val="005B51B8"/>
    <w:rsid w:val="005C6770"/>
    <w:rsid w:val="005D24A9"/>
    <w:rsid w:val="005D5C5F"/>
    <w:rsid w:val="005E2C7A"/>
    <w:rsid w:val="005E3C43"/>
    <w:rsid w:val="005E7B22"/>
    <w:rsid w:val="005F1E32"/>
    <w:rsid w:val="006017B6"/>
    <w:rsid w:val="006018ED"/>
    <w:rsid w:val="00603FFC"/>
    <w:rsid w:val="006100C3"/>
    <w:rsid w:val="00615AD5"/>
    <w:rsid w:val="00620CF4"/>
    <w:rsid w:val="00620DA4"/>
    <w:rsid w:val="006236E5"/>
    <w:rsid w:val="00623E3F"/>
    <w:rsid w:val="0062449F"/>
    <w:rsid w:val="00626EB0"/>
    <w:rsid w:val="00630B2B"/>
    <w:rsid w:val="00633077"/>
    <w:rsid w:val="006425D9"/>
    <w:rsid w:val="00644B42"/>
    <w:rsid w:val="00644ECD"/>
    <w:rsid w:val="00654960"/>
    <w:rsid w:val="00656422"/>
    <w:rsid w:val="00661C63"/>
    <w:rsid w:val="00665B5A"/>
    <w:rsid w:val="00676027"/>
    <w:rsid w:val="006771A9"/>
    <w:rsid w:val="00677598"/>
    <w:rsid w:val="00684AAF"/>
    <w:rsid w:val="00694738"/>
    <w:rsid w:val="006948AD"/>
    <w:rsid w:val="006A7EF7"/>
    <w:rsid w:val="006B3470"/>
    <w:rsid w:val="006B5EFF"/>
    <w:rsid w:val="006C18F9"/>
    <w:rsid w:val="006C36E6"/>
    <w:rsid w:val="006C51E9"/>
    <w:rsid w:val="006D51AE"/>
    <w:rsid w:val="006D5489"/>
    <w:rsid w:val="006D797C"/>
    <w:rsid w:val="006E10E4"/>
    <w:rsid w:val="006E2327"/>
    <w:rsid w:val="006E4784"/>
    <w:rsid w:val="006E5897"/>
    <w:rsid w:val="006F32ED"/>
    <w:rsid w:val="006F65FE"/>
    <w:rsid w:val="00701598"/>
    <w:rsid w:val="007018C0"/>
    <w:rsid w:val="00702001"/>
    <w:rsid w:val="00703E66"/>
    <w:rsid w:val="00705617"/>
    <w:rsid w:val="00715941"/>
    <w:rsid w:val="00715CE6"/>
    <w:rsid w:val="00722A29"/>
    <w:rsid w:val="007243C9"/>
    <w:rsid w:val="007269E7"/>
    <w:rsid w:val="00735225"/>
    <w:rsid w:val="007452FC"/>
    <w:rsid w:val="00752C8B"/>
    <w:rsid w:val="0075550C"/>
    <w:rsid w:val="00756119"/>
    <w:rsid w:val="00760415"/>
    <w:rsid w:val="00763E59"/>
    <w:rsid w:val="00770924"/>
    <w:rsid w:val="00774FCF"/>
    <w:rsid w:val="00786BE0"/>
    <w:rsid w:val="00792AAD"/>
    <w:rsid w:val="00796A1C"/>
    <w:rsid w:val="007A08EF"/>
    <w:rsid w:val="007A4986"/>
    <w:rsid w:val="007A5525"/>
    <w:rsid w:val="007B0C87"/>
    <w:rsid w:val="007B2149"/>
    <w:rsid w:val="007B3A58"/>
    <w:rsid w:val="007B6579"/>
    <w:rsid w:val="007C25C4"/>
    <w:rsid w:val="007C2C9F"/>
    <w:rsid w:val="007C42B1"/>
    <w:rsid w:val="007C51C4"/>
    <w:rsid w:val="007D195C"/>
    <w:rsid w:val="007D2589"/>
    <w:rsid w:val="007D5C80"/>
    <w:rsid w:val="007E2CCD"/>
    <w:rsid w:val="007E306E"/>
    <w:rsid w:val="007E4E5E"/>
    <w:rsid w:val="007F1167"/>
    <w:rsid w:val="007F149B"/>
    <w:rsid w:val="007F50FC"/>
    <w:rsid w:val="00801A68"/>
    <w:rsid w:val="00805FF3"/>
    <w:rsid w:val="00811CF0"/>
    <w:rsid w:val="00812791"/>
    <w:rsid w:val="00813EDC"/>
    <w:rsid w:val="008167D2"/>
    <w:rsid w:val="00820B14"/>
    <w:rsid w:val="00821D0F"/>
    <w:rsid w:val="00826587"/>
    <w:rsid w:val="0083104C"/>
    <w:rsid w:val="00837EC0"/>
    <w:rsid w:val="008421FB"/>
    <w:rsid w:val="0084793D"/>
    <w:rsid w:val="00853039"/>
    <w:rsid w:val="00854DDA"/>
    <w:rsid w:val="008554D5"/>
    <w:rsid w:val="0085622D"/>
    <w:rsid w:val="00862E01"/>
    <w:rsid w:val="00862E56"/>
    <w:rsid w:val="00863999"/>
    <w:rsid w:val="00864A6F"/>
    <w:rsid w:val="0086610F"/>
    <w:rsid w:val="00867B39"/>
    <w:rsid w:val="00871AD1"/>
    <w:rsid w:val="00872AEA"/>
    <w:rsid w:val="00873B78"/>
    <w:rsid w:val="0087431B"/>
    <w:rsid w:val="00875663"/>
    <w:rsid w:val="00876EAF"/>
    <w:rsid w:val="008770BC"/>
    <w:rsid w:val="00880146"/>
    <w:rsid w:val="0088471E"/>
    <w:rsid w:val="00890601"/>
    <w:rsid w:val="00893685"/>
    <w:rsid w:val="008A1097"/>
    <w:rsid w:val="008A1B77"/>
    <w:rsid w:val="008A1EB2"/>
    <w:rsid w:val="008A264F"/>
    <w:rsid w:val="008A596F"/>
    <w:rsid w:val="008A5EFB"/>
    <w:rsid w:val="008A6A89"/>
    <w:rsid w:val="008B0275"/>
    <w:rsid w:val="008B0961"/>
    <w:rsid w:val="008B4149"/>
    <w:rsid w:val="008B46AC"/>
    <w:rsid w:val="008B70FD"/>
    <w:rsid w:val="008C76E1"/>
    <w:rsid w:val="008D011D"/>
    <w:rsid w:val="008D27EB"/>
    <w:rsid w:val="008E0D8C"/>
    <w:rsid w:val="008E13C7"/>
    <w:rsid w:val="008E2797"/>
    <w:rsid w:val="008F0F11"/>
    <w:rsid w:val="008F50D9"/>
    <w:rsid w:val="00905F6A"/>
    <w:rsid w:val="0091177B"/>
    <w:rsid w:val="00912F5E"/>
    <w:rsid w:val="00913118"/>
    <w:rsid w:val="009170B1"/>
    <w:rsid w:val="009219D0"/>
    <w:rsid w:val="00923B54"/>
    <w:rsid w:val="00924B3D"/>
    <w:rsid w:val="009269D5"/>
    <w:rsid w:val="0093205C"/>
    <w:rsid w:val="00933942"/>
    <w:rsid w:val="00933BA1"/>
    <w:rsid w:val="009364C5"/>
    <w:rsid w:val="00941C29"/>
    <w:rsid w:val="0094341D"/>
    <w:rsid w:val="0094646C"/>
    <w:rsid w:val="00952509"/>
    <w:rsid w:val="0095315A"/>
    <w:rsid w:val="00953921"/>
    <w:rsid w:val="00953A75"/>
    <w:rsid w:val="00955394"/>
    <w:rsid w:val="00955DE1"/>
    <w:rsid w:val="009575A7"/>
    <w:rsid w:val="00964BDE"/>
    <w:rsid w:val="00974EE2"/>
    <w:rsid w:val="009772DF"/>
    <w:rsid w:val="00982063"/>
    <w:rsid w:val="00983278"/>
    <w:rsid w:val="00985AAD"/>
    <w:rsid w:val="00986EDC"/>
    <w:rsid w:val="009875CF"/>
    <w:rsid w:val="00994C1A"/>
    <w:rsid w:val="0099705B"/>
    <w:rsid w:val="00997468"/>
    <w:rsid w:val="009A0C32"/>
    <w:rsid w:val="009A2CCB"/>
    <w:rsid w:val="009A5B96"/>
    <w:rsid w:val="009A7736"/>
    <w:rsid w:val="009B21AE"/>
    <w:rsid w:val="009B2263"/>
    <w:rsid w:val="009B3443"/>
    <w:rsid w:val="009B453F"/>
    <w:rsid w:val="009C2D9D"/>
    <w:rsid w:val="009D32F5"/>
    <w:rsid w:val="009D702D"/>
    <w:rsid w:val="009E02FB"/>
    <w:rsid w:val="009E1B04"/>
    <w:rsid w:val="009E4645"/>
    <w:rsid w:val="009E537D"/>
    <w:rsid w:val="009E5787"/>
    <w:rsid w:val="009E6C74"/>
    <w:rsid w:val="009E7384"/>
    <w:rsid w:val="009F14E3"/>
    <w:rsid w:val="009F19BF"/>
    <w:rsid w:val="009F37E7"/>
    <w:rsid w:val="009F6463"/>
    <w:rsid w:val="009F7396"/>
    <w:rsid w:val="00A0254D"/>
    <w:rsid w:val="00A05AFB"/>
    <w:rsid w:val="00A100D7"/>
    <w:rsid w:val="00A12ECC"/>
    <w:rsid w:val="00A132C6"/>
    <w:rsid w:val="00A14CD2"/>
    <w:rsid w:val="00A16771"/>
    <w:rsid w:val="00A21441"/>
    <w:rsid w:val="00A27649"/>
    <w:rsid w:val="00A27A42"/>
    <w:rsid w:val="00A27EBC"/>
    <w:rsid w:val="00A30D7C"/>
    <w:rsid w:val="00A37659"/>
    <w:rsid w:val="00A4252D"/>
    <w:rsid w:val="00A51155"/>
    <w:rsid w:val="00A53F03"/>
    <w:rsid w:val="00A5582B"/>
    <w:rsid w:val="00A57805"/>
    <w:rsid w:val="00A61BAA"/>
    <w:rsid w:val="00A632AE"/>
    <w:rsid w:val="00A65598"/>
    <w:rsid w:val="00A75C21"/>
    <w:rsid w:val="00A76BB4"/>
    <w:rsid w:val="00A876EC"/>
    <w:rsid w:val="00A93FE7"/>
    <w:rsid w:val="00A964C8"/>
    <w:rsid w:val="00A977ED"/>
    <w:rsid w:val="00AA5E4F"/>
    <w:rsid w:val="00AB561F"/>
    <w:rsid w:val="00AC3504"/>
    <w:rsid w:val="00AD01D7"/>
    <w:rsid w:val="00AD396A"/>
    <w:rsid w:val="00AD6F94"/>
    <w:rsid w:val="00AE2716"/>
    <w:rsid w:val="00AE6EB1"/>
    <w:rsid w:val="00AE77D3"/>
    <w:rsid w:val="00AF0E74"/>
    <w:rsid w:val="00B0115E"/>
    <w:rsid w:val="00B024F0"/>
    <w:rsid w:val="00B07CB4"/>
    <w:rsid w:val="00B07E59"/>
    <w:rsid w:val="00B243D2"/>
    <w:rsid w:val="00B262CA"/>
    <w:rsid w:val="00B27600"/>
    <w:rsid w:val="00B32058"/>
    <w:rsid w:val="00B37A6C"/>
    <w:rsid w:val="00B4494A"/>
    <w:rsid w:val="00B47930"/>
    <w:rsid w:val="00B52653"/>
    <w:rsid w:val="00B60976"/>
    <w:rsid w:val="00B60A44"/>
    <w:rsid w:val="00B60ED0"/>
    <w:rsid w:val="00B66CA2"/>
    <w:rsid w:val="00B6739D"/>
    <w:rsid w:val="00B71F23"/>
    <w:rsid w:val="00B73AC4"/>
    <w:rsid w:val="00B778F0"/>
    <w:rsid w:val="00B838E0"/>
    <w:rsid w:val="00B8711E"/>
    <w:rsid w:val="00B90026"/>
    <w:rsid w:val="00B92463"/>
    <w:rsid w:val="00B970B8"/>
    <w:rsid w:val="00BA0E2B"/>
    <w:rsid w:val="00BA2D75"/>
    <w:rsid w:val="00BA2E68"/>
    <w:rsid w:val="00BA322A"/>
    <w:rsid w:val="00BA67AE"/>
    <w:rsid w:val="00BB14F1"/>
    <w:rsid w:val="00BB2018"/>
    <w:rsid w:val="00BB3C76"/>
    <w:rsid w:val="00BB7F9A"/>
    <w:rsid w:val="00BC36A2"/>
    <w:rsid w:val="00BC36AB"/>
    <w:rsid w:val="00BC6952"/>
    <w:rsid w:val="00BC7F40"/>
    <w:rsid w:val="00BD2373"/>
    <w:rsid w:val="00BD3E90"/>
    <w:rsid w:val="00BD423E"/>
    <w:rsid w:val="00BD60BB"/>
    <w:rsid w:val="00BD6B04"/>
    <w:rsid w:val="00BD763A"/>
    <w:rsid w:val="00BE025B"/>
    <w:rsid w:val="00BE2198"/>
    <w:rsid w:val="00BE389B"/>
    <w:rsid w:val="00BE3B33"/>
    <w:rsid w:val="00BE43AC"/>
    <w:rsid w:val="00BE6B70"/>
    <w:rsid w:val="00BE7FA8"/>
    <w:rsid w:val="00BF0590"/>
    <w:rsid w:val="00BF0D7D"/>
    <w:rsid w:val="00BF19B8"/>
    <w:rsid w:val="00BF38ED"/>
    <w:rsid w:val="00BF4585"/>
    <w:rsid w:val="00BF7A49"/>
    <w:rsid w:val="00C02B76"/>
    <w:rsid w:val="00C05F85"/>
    <w:rsid w:val="00C06F9F"/>
    <w:rsid w:val="00C10C93"/>
    <w:rsid w:val="00C10DC9"/>
    <w:rsid w:val="00C1552F"/>
    <w:rsid w:val="00C23FA1"/>
    <w:rsid w:val="00C30EF5"/>
    <w:rsid w:val="00C336DC"/>
    <w:rsid w:val="00C374B6"/>
    <w:rsid w:val="00C40B9E"/>
    <w:rsid w:val="00C50234"/>
    <w:rsid w:val="00C507D9"/>
    <w:rsid w:val="00C531C4"/>
    <w:rsid w:val="00C53413"/>
    <w:rsid w:val="00C65361"/>
    <w:rsid w:val="00C67118"/>
    <w:rsid w:val="00C7035B"/>
    <w:rsid w:val="00C73449"/>
    <w:rsid w:val="00C755A9"/>
    <w:rsid w:val="00C82E87"/>
    <w:rsid w:val="00C8593E"/>
    <w:rsid w:val="00C85C86"/>
    <w:rsid w:val="00C86B1F"/>
    <w:rsid w:val="00C94666"/>
    <w:rsid w:val="00C9510E"/>
    <w:rsid w:val="00CA54EA"/>
    <w:rsid w:val="00CB0BCC"/>
    <w:rsid w:val="00CB181F"/>
    <w:rsid w:val="00CB309C"/>
    <w:rsid w:val="00CB4A90"/>
    <w:rsid w:val="00CB6B76"/>
    <w:rsid w:val="00CC332E"/>
    <w:rsid w:val="00CC72BB"/>
    <w:rsid w:val="00CD0562"/>
    <w:rsid w:val="00CD2DFD"/>
    <w:rsid w:val="00CD3FEA"/>
    <w:rsid w:val="00CD46D2"/>
    <w:rsid w:val="00CD6B45"/>
    <w:rsid w:val="00CE2432"/>
    <w:rsid w:val="00CE4051"/>
    <w:rsid w:val="00CF1788"/>
    <w:rsid w:val="00CF6D95"/>
    <w:rsid w:val="00D04983"/>
    <w:rsid w:val="00D05102"/>
    <w:rsid w:val="00D072D2"/>
    <w:rsid w:val="00D20CEE"/>
    <w:rsid w:val="00D20EDE"/>
    <w:rsid w:val="00D26FF4"/>
    <w:rsid w:val="00D3296E"/>
    <w:rsid w:val="00D35CDA"/>
    <w:rsid w:val="00D3786A"/>
    <w:rsid w:val="00D430AD"/>
    <w:rsid w:val="00D441EE"/>
    <w:rsid w:val="00D459B4"/>
    <w:rsid w:val="00D53C31"/>
    <w:rsid w:val="00D6010E"/>
    <w:rsid w:val="00D602D4"/>
    <w:rsid w:val="00D72CCF"/>
    <w:rsid w:val="00D76591"/>
    <w:rsid w:val="00D76662"/>
    <w:rsid w:val="00D77F53"/>
    <w:rsid w:val="00D8058B"/>
    <w:rsid w:val="00D80651"/>
    <w:rsid w:val="00D81178"/>
    <w:rsid w:val="00D83217"/>
    <w:rsid w:val="00D83E50"/>
    <w:rsid w:val="00D853E5"/>
    <w:rsid w:val="00D90DB1"/>
    <w:rsid w:val="00D91535"/>
    <w:rsid w:val="00D93F41"/>
    <w:rsid w:val="00DA20BA"/>
    <w:rsid w:val="00DB024C"/>
    <w:rsid w:val="00DB4FD7"/>
    <w:rsid w:val="00DB5B03"/>
    <w:rsid w:val="00DB663A"/>
    <w:rsid w:val="00DB7AFD"/>
    <w:rsid w:val="00DC2E54"/>
    <w:rsid w:val="00DC31FD"/>
    <w:rsid w:val="00DC462F"/>
    <w:rsid w:val="00DD7EB3"/>
    <w:rsid w:val="00DE3FA3"/>
    <w:rsid w:val="00DE581B"/>
    <w:rsid w:val="00DE6567"/>
    <w:rsid w:val="00DE6A05"/>
    <w:rsid w:val="00DF05C3"/>
    <w:rsid w:val="00DF0A31"/>
    <w:rsid w:val="00DF50BE"/>
    <w:rsid w:val="00DF6077"/>
    <w:rsid w:val="00E039FF"/>
    <w:rsid w:val="00E05015"/>
    <w:rsid w:val="00E06A5A"/>
    <w:rsid w:val="00E06EF3"/>
    <w:rsid w:val="00E11294"/>
    <w:rsid w:val="00E11EDE"/>
    <w:rsid w:val="00E1527C"/>
    <w:rsid w:val="00E203F4"/>
    <w:rsid w:val="00E2226D"/>
    <w:rsid w:val="00E35777"/>
    <w:rsid w:val="00E35A13"/>
    <w:rsid w:val="00E37ED4"/>
    <w:rsid w:val="00E47CDE"/>
    <w:rsid w:val="00E50871"/>
    <w:rsid w:val="00E50B35"/>
    <w:rsid w:val="00E514EF"/>
    <w:rsid w:val="00E52A8C"/>
    <w:rsid w:val="00E52F22"/>
    <w:rsid w:val="00E56EA3"/>
    <w:rsid w:val="00E65D3C"/>
    <w:rsid w:val="00E70842"/>
    <w:rsid w:val="00E735DD"/>
    <w:rsid w:val="00E7722D"/>
    <w:rsid w:val="00E8096F"/>
    <w:rsid w:val="00E80D81"/>
    <w:rsid w:val="00E8243A"/>
    <w:rsid w:val="00E833E8"/>
    <w:rsid w:val="00E92465"/>
    <w:rsid w:val="00E9436C"/>
    <w:rsid w:val="00E9646D"/>
    <w:rsid w:val="00EB1489"/>
    <w:rsid w:val="00EB1AD3"/>
    <w:rsid w:val="00EB2C01"/>
    <w:rsid w:val="00EB48B6"/>
    <w:rsid w:val="00EC1E21"/>
    <w:rsid w:val="00EC1FCA"/>
    <w:rsid w:val="00EC5073"/>
    <w:rsid w:val="00ED05F5"/>
    <w:rsid w:val="00EE2105"/>
    <w:rsid w:val="00EE25B7"/>
    <w:rsid w:val="00EE40C7"/>
    <w:rsid w:val="00EE421D"/>
    <w:rsid w:val="00EF2B78"/>
    <w:rsid w:val="00EF2E0C"/>
    <w:rsid w:val="00EF35E3"/>
    <w:rsid w:val="00EF3951"/>
    <w:rsid w:val="00EF3E96"/>
    <w:rsid w:val="00EF538A"/>
    <w:rsid w:val="00F03416"/>
    <w:rsid w:val="00F03782"/>
    <w:rsid w:val="00F07657"/>
    <w:rsid w:val="00F11F36"/>
    <w:rsid w:val="00F122C8"/>
    <w:rsid w:val="00F12D43"/>
    <w:rsid w:val="00F13C23"/>
    <w:rsid w:val="00F156E5"/>
    <w:rsid w:val="00F20D4E"/>
    <w:rsid w:val="00F27F12"/>
    <w:rsid w:val="00F30923"/>
    <w:rsid w:val="00F3149E"/>
    <w:rsid w:val="00F34412"/>
    <w:rsid w:val="00F45B2C"/>
    <w:rsid w:val="00F46A90"/>
    <w:rsid w:val="00F50BE0"/>
    <w:rsid w:val="00F54AD1"/>
    <w:rsid w:val="00F55D67"/>
    <w:rsid w:val="00F604B8"/>
    <w:rsid w:val="00F66C6A"/>
    <w:rsid w:val="00F673CB"/>
    <w:rsid w:val="00F7034E"/>
    <w:rsid w:val="00F77156"/>
    <w:rsid w:val="00F8299B"/>
    <w:rsid w:val="00F8381A"/>
    <w:rsid w:val="00F848DB"/>
    <w:rsid w:val="00F86138"/>
    <w:rsid w:val="00F868FC"/>
    <w:rsid w:val="00F87AC9"/>
    <w:rsid w:val="00F93FAE"/>
    <w:rsid w:val="00F95672"/>
    <w:rsid w:val="00F97C3A"/>
    <w:rsid w:val="00FA0F27"/>
    <w:rsid w:val="00FA1288"/>
    <w:rsid w:val="00FA5819"/>
    <w:rsid w:val="00FA6583"/>
    <w:rsid w:val="00FA730F"/>
    <w:rsid w:val="00FA7F7C"/>
    <w:rsid w:val="00FB0F97"/>
    <w:rsid w:val="00FB38A0"/>
    <w:rsid w:val="00FB72C5"/>
    <w:rsid w:val="00FC2887"/>
    <w:rsid w:val="00FC3329"/>
    <w:rsid w:val="00FC4946"/>
    <w:rsid w:val="00FC6195"/>
    <w:rsid w:val="00FC75A1"/>
    <w:rsid w:val="00FC7DBF"/>
    <w:rsid w:val="00FE171F"/>
    <w:rsid w:val="00FE1B94"/>
    <w:rsid w:val="00FE1C96"/>
    <w:rsid w:val="00FE7D1F"/>
    <w:rsid w:val="00FF0816"/>
    <w:rsid w:val="00FF3624"/>
    <w:rsid w:val="00FF3988"/>
    <w:rsid w:val="00FF4C3E"/>
    <w:rsid w:val="00FF7312"/>
  </w:rsids>
  <m:mathPr>
    <m:mathFont m:val="Cambria Math"/>
    <m:brkBin m:val="before"/>
    <m:brkBinSub m:val="--"/>
    <m:smallFrac m:val="0"/>
    <m:dispDef/>
    <m:lMargin m:val="0"/>
    <m:rMargin m:val="0"/>
    <m:defJc m:val="centerGroup"/>
    <m:wrapIndent m:val="1440"/>
    <m:intLim m:val="subSup"/>
    <m:naryLim m:val="undOvr"/>
  </m:mathPr>
  <w:themeFontLang w:val="pt-P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501A43"/>
  <w15:chartTrackingRefBased/>
  <w15:docId w15:val="{86965D20-384E-4CD5-B90C-AA377C046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P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BA5"/>
    <w:rPr>
      <w:rFonts w:ascii="Georgia" w:eastAsia="Calibri" w:hAnsi="Georgia" w:cs="Times New Roman"/>
      <w:kern w:val="0"/>
      <w:sz w:val="27"/>
      <w:szCs w:val="27"/>
      <w14:ligatures w14:val="none"/>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arter"/>
    <w:uiPriority w:val="99"/>
    <w:unhideWhenUsed/>
    <w:rsid w:val="001C5BA5"/>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1C5BA5"/>
  </w:style>
  <w:style w:type="paragraph" w:styleId="Rodap">
    <w:name w:val="footer"/>
    <w:basedOn w:val="Normal"/>
    <w:link w:val="RodapCarter"/>
    <w:uiPriority w:val="99"/>
    <w:unhideWhenUsed/>
    <w:rsid w:val="001C5BA5"/>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1C5BA5"/>
  </w:style>
  <w:style w:type="paragraph" w:styleId="Textodenotaderodap">
    <w:name w:val="footnote text"/>
    <w:basedOn w:val="Normal"/>
    <w:link w:val="TextodenotaderodapCarter"/>
    <w:uiPriority w:val="99"/>
    <w:semiHidden/>
    <w:unhideWhenUsed/>
    <w:rsid w:val="009B2263"/>
    <w:pPr>
      <w:spacing w:after="0" w:line="240" w:lineRule="auto"/>
    </w:pPr>
    <w:rPr>
      <w:sz w:val="20"/>
      <w:szCs w:val="20"/>
    </w:rPr>
  </w:style>
  <w:style w:type="character" w:customStyle="1" w:styleId="TextodenotaderodapCarter">
    <w:name w:val="Texto de nota de rodapé Caráter"/>
    <w:basedOn w:val="Tipodeletrapredefinidodopargrafo"/>
    <w:link w:val="Textodenotaderodap"/>
    <w:uiPriority w:val="99"/>
    <w:semiHidden/>
    <w:rsid w:val="009B2263"/>
    <w:rPr>
      <w:rFonts w:ascii="Georgia" w:eastAsia="Calibri" w:hAnsi="Georgia" w:cs="Times New Roman"/>
      <w:kern w:val="0"/>
      <w:sz w:val="20"/>
      <w:szCs w:val="20"/>
      <w14:ligatures w14:val="none"/>
    </w:rPr>
  </w:style>
  <w:style w:type="character" w:styleId="Refdenotaderodap">
    <w:name w:val="footnote reference"/>
    <w:basedOn w:val="Tipodeletrapredefinidodopargrafo"/>
    <w:uiPriority w:val="99"/>
    <w:semiHidden/>
    <w:unhideWhenUsed/>
    <w:rsid w:val="009B2263"/>
    <w:rPr>
      <w:vertAlign w:val="superscript"/>
    </w:rPr>
  </w:style>
  <w:style w:type="character" w:styleId="Hiperligao">
    <w:name w:val="Hyperlink"/>
    <w:basedOn w:val="Tipodeletrapredefinidodopargrafo"/>
    <w:uiPriority w:val="99"/>
    <w:unhideWhenUsed/>
    <w:rsid w:val="00ED05F5"/>
    <w:rPr>
      <w:color w:val="0563C1" w:themeColor="hyperlink"/>
      <w:u w:val="single"/>
    </w:rPr>
  </w:style>
  <w:style w:type="character" w:styleId="MenoNoResolvida">
    <w:name w:val="Unresolved Mention"/>
    <w:basedOn w:val="Tipodeletrapredefinidodopargrafo"/>
    <w:uiPriority w:val="99"/>
    <w:semiHidden/>
    <w:unhideWhenUsed/>
    <w:rsid w:val="00ED05F5"/>
    <w:rPr>
      <w:color w:val="605E5C"/>
      <w:shd w:val="clear" w:color="auto" w:fill="E1DFDD"/>
    </w:rPr>
  </w:style>
  <w:style w:type="paragraph" w:styleId="PargrafodaLista">
    <w:name w:val="List Paragraph"/>
    <w:basedOn w:val="Normal"/>
    <w:uiPriority w:val="34"/>
    <w:qFormat/>
    <w:rsid w:val="007E306E"/>
    <w:pPr>
      <w:ind w:left="720"/>
      <w:contextualSpacing/>
    </w:pPr>
  </w:style>
  <w:style w:type="character" w:styleId="Refdecomentrio">
    <w:name w:val="annotation reference"/>
    <w:basedOn w:val="Tipodeletrapredefinidodopargrafo"/>
    <w:uiPriority w:val="99"/>
    <w:semiHidden/>
    <w:unhideWhenUsed/>
    <w:rsid w:val="008D011D"/>
    <w:rPr>
      <w:sz w:val="16"/>
      <w:szCs w:val="16"/>
    </w:rPr>
  </w:style>
  <w:style w:type="paragraph" w:styleId="Textodecomentrio">
    <w:name w:val="annotation text"/>
    <w:basedOn w:val="Normal"/>
    <w:link w:val="TextodecomentrioCarter"/>
    <w:uiPriority w:val="99"/>
    <w:semiHidden/>
    <w:unhideWhenUsed/>
    <w:rsid w:val="008D011D"/>
    <w:pPr>
      <w:spacing w:line="240" w:lineRule="auto"/>
    </w:pPr>
    <w:rPr>
      <w:sz w:val="20"/>
      <w:szCs w:val="20"/>
    </w:rPr>
  </w:style>
  <w:style w:type="character" w:customStyle="1" w:styleId="TextodecomentrioCarter">
    <w:name w:val="Texto de comentário Caráter"/>
    <w:basedOn w:val="Tipodeletrapredefinidodopargrafo"/>
    <w:link w:val="Textodecomentrio"/>
    <w:uiPriority w:val="99"/>
    <w:semiHidden/>
    <w:rsid w:val="008D011D"/>
    <w:rPr>
      <w:rFonts w:ascii="Georgia" w:eastAsia="Calibri" w:hAnsi="Georgia" w:cs="Times New Roman"/>
      <w:kern w:val="0"/>
      <w:sz w:val="20"/>
      <w:szCs w:val="20"/>
      <w14:ligatures w14:val="none"/>
    </w:rPr>
  </w:style>
  <w:style w:type="paragraph" w:styleId="Assuntodecomentrio">
    <w:name w:val="annotation subject"/>
    <w:basedOn w:val="Textodecomentrio"/>
    <w:next w:val="Textodecomentrio"/>
    <w:link w:val="AssuntodecomentrioCarter"/>
    <w:uiPriority w:val="99"/>
    <w:semiHidden/>
    <w:unhideWhenUsed/>
    <w:rsid w:val="008D011D"/>
    <w:rPr>
      <w:b/>
      <w:bCs/>
    </w:rPr>
  </w:style>
  <w:style w:type="character" w:customStyle="1" w:styleId="AssuntodecomentrioCarter">
    <w:name w:val="Assunto de comentário Caráter"/>
    <w:basedOn w:val="TextodecomentrioCarter"/>
    <w:link w:val="Assuntodecomentrio"/>
    <w:uiPriority w:val="99"/>
    <w:semiHidden/>
    <w:rsid w:val="008D011D"/>
    <w:rPr>
      <w:rFonts w:ascii="Georgia" w:eastAsia="Calibri" w:hAnsi="Georgia" w:cs="Times New Roman"/>
      <w:b/>
      <w:bCs/>
      <w:kern w:val="0"/>
      <w:sz w:val="20"/>
      <w:szCs w:val="20"/>
      <w14:ligatures w14:val="none"/>
    </w:rPr>
  </w:style>
  <w:style w:type="character" w:customStyle="1" w:styleId="apple-converted-space">
    <w:name w:val="apple-converted-space"/>
    <w:basedOn w:val="Tipodeletrapredefinidodopargrafo"/>
    <w:rsid w:val="005D24A9"/>
  </w:style>
  <w:style w:type="character" w:styleId="nfase">
    <w:name w:val="Emphasis"/>
    <w:basedOn w:val="Tipodeletrapredefinidodopargrafo"/>
    <w:uiPriority w:val="20"/>
    <w:qFormat/>
    <w:rsid w:val="005D24A9"/>
    <w:rPr>
      <w:i/>
      <w:iCs/>
    </w:rPr>
  </w:style>
  <w:style w:type="paragraph" w:styleId="NormalWeb">
    <w:name w:val="Normal (Web)"/>
    <w:basedOn w:val="Normal"/>
    <w:uiPriority w:val="99"/>
    <w:semiHidden/>
    <w:unhideWhenUsed/>
    <w:rsid w:val="009170B1"/>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77578">
      <w:bodyDiv w:val="1"/>
      <w:marLeft w:val="0"/>
      <w:marRight w:val="0"/>
      <w:marTop w:val="0"/>
      <w:marBottom w:val="0"/>
      <w:divBdr>
        <w:top w:val="none" w:sz="0" w:space="0" w:color="auto"/>
        <w:left w:val="none" w:sz="0" w:space="0" w:color="auto"/>
        <w:bottom w:val="none" w:sz="0" w:space="0" w:color="auto"/>
        <w:right w:val="none" w:sz="0" w:space="0" w:color="auto"/>
      </w:divBdr>
    </w:div>
    <w:div w:id="408886320">
      <w:bodyDiv w:val="1"/>
      <w:marLeft w:val="0"/>
      <w:marRight w:val="0"/>
      <w:marTop w:val="0"/>
      <w:marBottom w:val="0"/>
      <w:divBdr>
        <w:top w:val="none" w:sz="0" w:space="0" w:color="auto"/>
        <w:left w:val="none" w:sz="0" w:space="0" w:color="auto"/>
        <w:bottom w:val="none" w:sz="0" w:space="0" w:color="auto"/>
        <w:right w:val="none" w:sz="0" w:space="0" w:color="auto"/>
      </w:divBdr>
    </w:div>
    <w:div w:id="460078581">
      <w:bodyDiv w:val="1"/>
      <w:marLeft w:val="0"/>
      <w:marRight w:val="0"/>
      <w:marTop w:val="0"/>
      <w:marBottom w:val="0"/>
      <w:divBdr>
        <w:top w:val="none" w:sz="0" w:space="0" w:color="auto"/>
        <w:left w:val="none" w:sz="0" w:space="0" w:color="auto"/>
        <w:bottom w:val="none" w:sz="0" w:space="0" w:color="auto"/>
        <w:right w:val="none" w:sz="0" w:space="0" w:color="auto"/>
      </w:divBdr>
    </w:div>
    <w:div w:id="563033209">
      <w:bodyDiv w:val="1"/>
      <w:marLeft w:val="0"/>
      <w:marRight w:val="0"/>
      <w:marTop w:val="0"/>
      <w:marBottom w:val="0"/>
      <w:divBdr>
        <w:top w:val="none" w:sz="0" w:space="0" w:color="auto"/>
        <w:left w:val="none" w:sz="0" w:space="0" w:color="auto"/>
        <w:bottom w:val="none" w:sz="0" w:space="0" w:color="auto"/>
        <w:right w:val="none" w:sz="0" w:space="0" w:color="auto"/>
      </w:divBdr>
    </w:div>
    <w:div w:id="702753148">
      <w:bodyDiv w:val="1"/>
      <w:marLeft w:val="0"/>
      <w:marRight w:val="0"/>
      <w:marTop w:val="0"/>
      <w:marBottom w:val="0"/>
      <w:divBdr>
        <w:top w:val="none" w:sz="0" w:space="0" w:color="auto"/>
        <w:left w:val="none" w:sz="0" w:space="0" w:color="auto"/>
        <w:bottom w:val="none" w:sz="0" w:space="0" w:color="auto"/>
        <w:right w:val="none" w:sz="0" w:space="0" w:color="auto"/>
      </w:divBdr>
    </w:div>
    <w:div w:id="707998030">
      <w:bodyDiv w:val="1"/>
      <w:marLeft w:val="0"/>
      <w:marRight w:val="0"/>
      <w:marTop w:val="0"/>
      <w:marBottom w:val="0"/>
      <w:divBdr>
        <w:top w:val="none" w:sz="0" w:space="0" w:color="auto"/>
        <w:left w:val="none" w:sz="0" w:space="0" w:color="auto"/>
        <w:bottom w:val="none" w:sz="0" w:space="0" w:color="auto"/>
        <w:right w:val="none" w:sz="0" w:space="0" w:color="auto"/>
      </w:divBdr>
    </w:div>
    <w:div w:id="779765469">
      <w:bodyDiv w:val="1"/>
      <w:marLeft w:val="0"/>
      <w:marRight w:val="0"/>
      <w:marTop w:val="0"/>
      <w:marBottom w:val="0"/>
      <w:divBdr>
        <w:top w:val="none" w:sz="0" w:space="0" w:color="auto"/>
        <w:left w:val="none" w:sz="0" w:space="0" w:color="auto"/>
        <w:bottom w:val="none" w:sz="0" w:space="0" w:color="auto"/>
        <w:right w:val="none" w:sz="0" w:space="0" w:color="auto"/>
      </w:divBdr>
    </w:div>
    <w:div w:id="808131997">
      <w:bodyDiv w:val="1"/>
      <w:marLeft w:val="0"/>
      <w:marRight w:val="0"/>
      <w:marTop w:val="0"/>
      <w:marBottom w:val="0"/>
      <w:divBdr>
        <w:top w:val="none" w:sz="0" w:space="0" w:color="auto"/>
        <w:left w:val="none" w:sz="0" w:space="0" w:color="auto"/>
        <w:bottom w:val="none" w:sz="0" w:space="0" w:color="auto"/>
        <w:right w:val="none" w:sz="0" w:space="0" w:color="auto"/>
      </w:divBdr>
    </w:div>
    <w:div w:id="836385837">
      <w:bodyDiv w:val="1"/>
      <w:marLeft w:val="0"/>
      <w:marRight w:val="0"/>
      <w:marTop w:val="0"/>
      <w:marBottom w:val="0"/>
      <w:divBdr>
        <w:top w:val="none" w:sz="0" w:space="0" w:color="auto"/>
        <w:left w:val="none" w:sz="0" w:space="0" w:color="auto"/>
        <w:bottom w:val="none" w:sz="0" w:space="0" w:color="auto"/>
        <w:right w:val="none" w:sz="0" w:space="0" w:color="auto"/>
      </w:divBdr>
    </w:div>
    <w:div w:id="970285753">
      <w:bodyDiv w:val="1"/>
      <w:marLeft w:val="0"/>
      <w:marRight w:val="0"/>
      <w:marTop w:val="0"/>
      <w:marBottom w:val="0"/>
      <w:divBdr>
        <w:top w:val="none" w:sz="0" w:space="0" w:color="auto"/>
        <w:left w:val="none" w:sz="0" w:space="0" w:color="auto"/>
        <w:bottom w:val="none" w:sz="0" w:space="0" w:color="auto"/>
        <w:right w:val="none" w:sz="0" w:space="0" w:color="auto"/>
      </w:divBdr>
    </w:div>
    <w:div w:id="1177965071">
      <w:bodyDiv w:val="1"/>
      <w:marLeft w:val="0"/>
      <w:marRight w:val="0"/>
      <w:marTop w:val="0"/>
      <w:marBottom w:val="0"/>
      <w:divBdr>
        <w:top w:val="none" w:sz="0" w:space="0" w:color="auto"/>
        <w:left w:val="none" w:sz="0" w:space="0" w:color="auto"/>
        <w:bottom w:val="none" w:sz="0" w:space="0" w:color="auto"/>
        <w:right w:val="none" w:sz="0" w:space="0" w:color="auto"/>
      </w:divBdr>
    </w:div>
    <w:div w:id="1226836859">
      <w:bodyDiv w:val="1"/>
      <w:marLeft w:val="0"/>
      <w:marRight w:val="0"/>
      <w:marTop w:val="0"/>
      <w:marBottom w:val="0"/>
      <w:divBdr>
        <w:top w:val="none" w:sz="0" w:space="0" w:color="auto"/>
        <w:left w:val="none" w:sz="0" w:space="0" w:color="auto"/>
        <w:bottom w:val="none" w:sz="0" w:space="0" w:color="auto"/>
        <w:right w:val="none" w:sz="0" w:space="0" w:color="auto"/>
      </w:divBdr>
    </w:div>
    <w:div w:id="1448698014">
      <w:bodyDiv w:val="1"/>
      <w:marLeft w:val="0"/>
      <w:marRight w:val="0"/>
      <w:marTop w:val="0"/>
      <w:marBottom w:val="0"/>
      <w:divBdr>
        <w:top w:val="none" w:sz="0" w:space="0" w:color="auto"/>
        <w:left w:val="none" w:sz="0" w:space="0" w:color="auto"/>
        <w:bottom w:val="none" w:sz="0" w:space="0" w:color="auto"/>
        <w:right w:val="none" w:sz="0" w:space="0" w:color="auto"/>
      </w:divBdr>
    </w:div>
    <w:div w:id="1456560273">
      <w:bodyDiv w:val="1"/>
      <w:marLeft w:val="0"/>
      <w:marRight w:val="0"/>
      <w:marTop w:val="0"/>
      <w:marBottom w:val="0"/>
      <w:divBdr>
        <w:top w:val="none" w:sz="0" w:space="0" w:color="auto"/>
        <w:left w:val="none" w:sz="0" w:space="0" w:color="auto"/>
        <w:bottom w:val="none" w:sz="0" w:space="0" w:color="auto"/>
        <w:right w:val="none" w:sz="0" w:space="0" w:color="auto"/>
      </w:divBdr>
    </w:div>
    <w:div w:id="1468353491">
      <w:bodyDiv w:val="1"/>
      <w:marLeft w:val="0"/>
      <w:marRight w:val="0"/>
      <w:marTop w:val="0"/>
      <w:marBottom w:val="0"/>
      <w:divBdr>
        <w:top w:val="none" w:sz="0" w:space="0" w:color="auto"/>
        <w:left w:val="none" w:sz="0" w:space="0" w:color="auto"/>
        <w:bottom w:val="none" w:sz="0" w:space="0" w:color="auto"/>
        <w:right w:val="none" w:sz="0" w:space="0" w:color="auto"/>
      </w:divBdr>
    </w:div>
    <w:div w:id="1574242048">
      <w:bodyDiv w:val="1"/>
      <w:marLeft w:val="0"/>
      <w:marRight w:val="0"/>
      <w:marTop w:val="0"/>
      <w:marBottom w:val="0"/>
      <w:divBdr>
        <w:top w:val="none" w:sz="0" w:space="0" w:color="auto"/>
        <w:left w:val="none" w:sz="0" w:space="0" w:color="auto"/>
        <w:bottom w:val="none" w:sz="0" w:space="0" w:color="auto"/>
        <w:right w:val="none" w:sz="0" w:space="0" w:color="auto"/>
      </w:divBdr>
    </w:div>
    <w:div w:id="1644308215">
      <w:bodyDiv w:val="1"/>
      <w:marLeft w:val="0"/>
      <w:marRight w:val="0"/>
      <w:marTop w:val="0"/>
      <w:marBottom w:val="0"/>
      <w:divBdr>
        <w:top w:val="none" w:sz="0" w:space="0" w:color="auto"/>
        <w:left w:val="none" w:sz="0" w:space="0" w:color="auto"/>
        <w:bottom w:val="none" w:sz="0" w:space="0" w:color="auto"/>
        <w:right w:val="none" w:sz="0" w:space="0" w:color="auto"/>
      </w:divBdr>
    </w:div>
    <w:div w:id="1955596684">
      <w:bodyDiv w:val="1"/>
      <w:marLeft w:val="0"/>
      <w:marRight w:val="0"/>
      <w:marTop w:val="0"/>
      <w:marBottom w:val="0"/>
      <w:divBdr>
        <w:top w:val="none" w:sz="0" w:space="0" w:color="auto"/>
        <w:left w:val="none" w:sz="0" w:space="0" w:color="auto"/>
        <w:bottom w:val="none" w:sz="0" w:space="0" w:color="auto"/>
        <w:right w:val="none" w:sz="0" w:space="0" w:color="auto"/>
      </w:divBdr>
    </w:div>
    <w:div w:id="197008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rrassemsombra.press@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instagram.com/terrassemsombra/" TargetMode="External"/><Relationship Id="rId4" Type="http://schemas.openxmlformats.org/officeDocument/2006/relationships/settings" Target="settings.xml"/><Relationship Id="rId9" Type="http://schemas.openxmlformats.org/officeDocument/2006/relationships/hyperlink" Target="https://www.facebook.com/terrassemsombr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F08691-2A7F-4F3A-B427-968ED40D9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1456</Words>
  <Characters>7867</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da Conceição Domingos Reis</dc:creator>
  <cp:keywords/>
  <dc:description/>
  <cp:lastModifiedBy>Maria Alexandra Rebelo da Costa Andrade</cp:lastModifiedBy>
  <cp:revision>5</cp:revision>
  <cp:lastPrinted>2025-05-08T14:00:00Z</cp:lastPrinted>
  <dcterms:created xsi:type="dcterms:W3CDTF">2025-11-25T19:02:00Z</dcterms:created>
  <dcterms:modified xsi:type="dcterms:W3CDTF">2025-12-04T10:24:00Z</dcterms:modified>
</cp:coreProperties>
</file>